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59" w:rsidRPr="00D36D4D" w:rsidRDefault="00F92059" w:rsidP="00F92059">
      <w:pPr>
        <w:pStyle w:val="a3"/>
        <w:ind w:firstLine="426"/>
        <w:rPr>
          <w:b/>
          <w:bCs/>
          <w:sz w:val="36"/>
          <w:szCs w:val="36"/>
        </w:rPr>
      </w:pPr>
      <w:r w:rsidRPr="00D36D4D">
        <w:rPr>
          <w:b/>
          <w:bCs/>
          <w:sz w:val="36"/>
          <w:szCs w:val="36"/>
        </w:rPr>
        <w:t>Отчет главы администрации поселения Внуковское</w:t>
      </w:r>
    </w:p>
    <w:p w:rsidR="00F92059" w:rsidRPr="00D36D4D" w:rsidRDefault="00F92059" w:rsidP="00F92059">
      <w:pPr>
        <w:pStyle w:val="a3"/>
        <w:ind w:firstLine="426"/>
        <w:rPr>
          <w:b/>
          <w:bCs/>
          <w:sz w:val="36"/>
          <w:szCs w:val="36"/>
        </w:rPr>
      </w:pPr>
      <w:r w:rsidRPr="00D36D4D">
        <w:rPr>
          <w:b/>
          <w:bCs/>
          <w:sz w:val="36"/>
          <w:szCs w:val="36"/>
        </w:rPr>
        <w:t>о работе администрации поселения Внуковское</w:t>
      </w:r>
    </w:p>
    <w:p w:rsidR="00F92059" w:rsidRPr="00D36D4D" w:rsidRDefault="00F92059" w:rsidP="00F92059">
      <w:pPr>
        <w:pStyle w:val="a3"/>
        <w:ind w:firstLine="426"/>
        <w:jc w:val="left"/>
        <w:rPr>
          <w:b/>
          <w:bCs/>
          <w:sz w:val="36"/>
          <w:szCs w:val="36"/>
        </w:rPr>
      </w:pPr>
      <w:r w:rsidRPr="00D36D4D">
        <w:rPr>
          <w:b/>
          <w:bCs/>
          <w:sz w:val="36"/>
          <w:szCs w:val="36"/>
        </w:rPr>
        <w:t xml:space="preserve">                          в городе Москве за 2020 год</w:t>
      </w:r>
    </w:p>
    <w:p w:rsidR="00F92059" w:rsidRPr="00D36D4D" w:rsidRDefault="00F92059" w:rsidP="00F92059">
      <w:pPr>
        <w:pStyle w:val="a3"/>
        <w:ind w:firstLine="426"/>
        <w:rPr>
          <w:b/>
          <w:bCs/>
          <w:sz w:val="36"/>
          <w:szCs w:val="36"/>
        </w:rPr>
      </w:pP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Уважаемые депутаты поселения, коллеги, гости!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059" w:rsidRPr="00D36D4D" w:rsidRDefault="00F92059" w:rsidP="00D36D4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Сегодня на нашей встрече будут рассмотрены итоги работы администрации поселения Внуковское за 2020 год и перспективы социально-экономического развития поселения на 2021 год.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расположены 14 населенных пунктов, а также 4 современных жилых микрорайона, в которых продолжается строительство домов и социальной инфраструктуры, возводится новый жилой комплекс «Городские истории».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За 2020 год численность официально зарегистрированного населения увеличилась более чем на 2 тыс.</w:t>
      </w:r>
      <w:r w:rsidR="004F5C73"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человек (6,9%) и составила на конец года 37 478 человек. Возрастная структура выглядит следующим образом: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-жители моложе трудоспособного возраста (до 18 лет) – 9 972 чел. (26,6 %)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-жители трудоспособного возраста – 23 401 чел. (62,4 %)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-жители старше трудоспособного возраста – 4 105 чел. (11%)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Демографическая ситуация территории поселения Внуковское характеризуется активным темп прироста молодого населения, повышением доли детских и трудоспособных возрастов и сокращением доли жителей старшего возраста.</w:t>
      </w:r>
    </w:p>
    <w:p w:rsidR="00F92059" w:rsidRPr="00D36D4D" w:rsidRDefault="00F92059" w:rsidP="00F92059">
      <w:pPr>
        <w:spacing w:after="0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поселения осуществляет свою деятельность один образовательн</w:t>
      </w:r>
      <w:r w:rsidR="00641254">
        <w:rPr>
          <w:rFonts w:ascii="Times New Roman" w:eastAsia="Calibri" w:hAnsi="Times New Roman" w:cs="Times New Roman"/>
          <w:sz w:val="28"/>
          <w:szCs w:val="28"/>
          <w:lang w:eastAsia="en-US"/>
        </w:rPr>
        <w:t>ый комплекс -  ГБОУ Школа №1788</w:t>
      </w:r>
      <w:bookmarkStart w:id="0" w:name="_GoBack"/>
      <w:bookmarkEnd w:id="0"/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F92059" w:rsidRPr="00D36D4D" w:rsidRDefault="00F92059" w:rsidP="00D36D4D">
      <w:pPr>
        <w:spacing w:after="0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комплекса входят 4 школы и 9 детских садов.</w:t>
      </w:r>
    </w:p>
    <w:p w:rsidR="00F92059" w:rsidRPr="00D36D4D" w:rsidRDefault="00F92059" w:rsidP="00D36D4D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на нашей территории функционирует военно-учетный стол в составе 4 человек. Всего на воинском учете стоит 5 282 человека. За 2020 год на учет поставлено 811 человек, на срочную службу в ряды РА отправлен 31 человек.</w:t>
      </w:r>
    </w:p>
    <w:p w:rsidR="00F92059" w:rsidRPr="00D36D4D" w:rsidRDefault="00F92059" w:rsidP="00F920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6D4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введение в 2020 году режима повышенной готовности и пандемию, на территории поселения не произошло резкого изменения количества предприятий торговли и услуг и, что самое главное, количества рабочих мест (</w:t>
      </w:r>
      <w:r w:rsidRPr="00D36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Цифры будут в презентации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F92059" w:rsidRPr="00D36D4D" w:rsidRDefault="00F92059" w:rsidP="00F92059">
      <w:pPr>
        <w:pStyle w:val="af1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t>В 2020 году:</w:t>
      </w:r>
    </w:p>
    <w:p w:rsidR="00F92059" w:rsidRPr="00D36D4D" w:rsidRDefault="00F92059" w:rsidP="00F92059">
      <w:pPr>
        <w:pStyle w:val="af1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- в микрорайоне «Внуково 2016-2017» открылись сетевые магазины «Пятерочка» и большой магазин «Перекресток», площадью 1500 </w:t>
      </w:r>
      <w:proofErr w:type="spellStart"/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t>м.кв</w:t>
      </w:r>
      <w:proofErr w:type="spellEnd"/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</w:p>
    <w:p w:rsidR="00F92059" w:rsidRPr="00D36D4D" w:rsidRDefault="00F92059" w:rsidP="00F92059">
      <w:pPr>
        <w:pStyle w:val="af1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-    для жителей 8 фазы микрорайона «Переделкино Ближнее» в шаговой доступности открылись продуктовый магазин, салон красоты, пункт выдачи «</w:t>
      </w:r>
      <w:proofErr w:type="spellStart"/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t>Wildberries</w:t>
      </w:r>
      <w:proofErr w:type="spellEnd"/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t>», стали доступны услуги частного медицинского центра.</w:t>
      </w:r>
    </w:p>
    <w:p w:rsidR="00F92059" w:rsidRPr="00D36D4D" w:rsidRDefault="00F92059" w:rsidP="00F92059">
      <w:pPr>
        <w:pStyle w:val="af1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В 2021 году жители микрорайона «Переделкино-Ближнее» и жители поселения Внуковское с нетерпением ждут открытия торгового центра «Сказка», общей площадью 38600 кв. метров с подземным паркингом на 282 машинных места, на торговой площади 18500 кв. метров которого разместятся супермаркет «Перекресток», спортивный универмаг «Спортмастер», детский универмаг </w:t>
      </w:r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 xml:space="preserve">«Дочки Сыночки» и многие другие магазины. Так же на территории ТЦ планируется открытие фитнес центра. На третьем этаже торгового центра разместятся кафе, рестораны, современный </w:t>
      </w:r>
      <w:proofErr w:type="spellStart"/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t>фуд</w:t>
      </w:r>
      <w:proofErr w:type="spellEnd"/>
      <w:r w:rsidRPr="00D36D4D">
        <w:rPr>
          <w:rFonts w:ascii="Times New Roman" w:eastAsiaTheme="minorEastAsia" w:hAnsi="Times New Roman"/>
          <w:color w:val="000000" w:themeColor="text1"/>
          <w:sz w:val="28"/>
          <w:szCs w:val="28"/>
        </w:rPr>
        <w:t>-корт.</w:t>
      </w:r>
    </w:p>
    <w:p w:rsidR="00F92059" w:rsidRPr="00D36D4D" w:rsidRDefault="00F92059" w:rsidP="00F9205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36D4D">
        <w:rPr>
          <w:rFonts w:ascii="Times New Roman" w:hAnsi="Times New Roman"/>
          <w:sz w:val="28"/>
          <w:szCs w:val="28"/>
        </w:rPr>
        <w:t xml:space="preserve">       В первом квартале 2020 года, в соответствии с Постановлением Правительства РФ </w:t>
      </w:r>
      <w:r w:rsidR="004F5C73" w:rsidRPr="00D36D4D">
        <w:rPr>
          <w:rFonts w:ascii="Times New Roman" w:hAnsi="Times New Roman"/>
          <w:sz w:val="28"/>
          <w:szCs w:val="28"/>
        </w:rPr>
        <w:t>от 19.10.2017</w:t>
      </w:r>
      <w:r w:rsidRPr="00D36D4D">
        <w:rPr>
          <w:rFonts w:ascii="Times New Roman" w:hAnsi="Times New Roman"/>
          <w:sz w:val="28"/>
          <w:szCs w:val="28"/>
        </w:rPr>
        <w:t xml:space="preserve"> г.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 w:rsidR="004F5C73" w:rsidRPr="00D36D4D">
        <w:rPr>
          <w:rFonts w:ascii="Times New Roman" w:hAnsi="Times New Roman"/>
          <w:sz w:val="28"/>
          <w:szCs w:val="28"/>
        </w:rPr>
        <w:t>», сотрудниками</w:t>
      </w:r>
      <w:r w:rsidRPr="00D36D4D">
        <w:rPr>
          <w:rFonts w:ascii="Times New Roman" w:hAnsi="Times New Roman"/>
          <w:sz w:val="28"/>
          <w:szCs w:val="28"/>
        </w:rPr>
        <w:t xml:space="preserve"> отдела потребительского рынка администрации совместно с представителями </w:t>
      </w:r>
      <w:proofErr w:type="spellStart"/>
      <w:r w:rsidRPr="00D36D4D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D36D4D">
        <w:rPr>
          <w:rFonts w:ascii="Times New Roman" w:hAnsi="Times New Roman"/>
          <w:sz w:val="28"/>
          <w:szCs w:val="28"/>
        </w:rPr>
        <w:t xml:space="preserve">, МЧС и ФСБ проведено обследование и категорирование 110 предприятий торговли.    </w:t>
      </w:r>
    </w:p>
    <w:p w:rsidR="00F92059" w:rsidRPr="00D36D4D" w:rsidRDefault="00F92059" w:rsidP="00F92059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D36D4D">
        <w:rPr>
          <w:rFonts w:ascii="Times New Roman" w:hAnsi="Times New Roman"/>
          <w:sz w:val="28"/>
          <w:szCs w:val="28"/>
        </w:rPr>
        <w:t xml:space="preserve">       С 5 марта 2020 года, в связи с введением </w:t>
      </w:r>
      <w:r w:rsidR="004F5C73" w:rsidRPr="00D36D4D">
        <w:rPr>
          <w:rFonts w:ascii="Times New Roman" w:hAnsi="Times New Roman"/>
          <w:sz w:val="28"/>
          <w:szCs w:val="28"/>
        </w:rPr>
        <w:t xml:space="preserve">Указа </w:t>
      </w:r>
      <w:r w:rsidR="00D36D4D" w:rsidRPr="00D36D4D">
        <w:rPr>
          <w:rFonts w:ascii="Times New Roman" w:hAnsi="Times New Roman"/>
          <w:sz w:val="28"/>
          <w:szCs w:val="28"/>
        </w:rPr>
        <w:t>Мэра №</w:t>
      </w:r>
      <w:r w:rsidRPr="00D36D4D">
        <w:rPr>
          <w:rFonts w:ascii="Times New Roman" w:hAnsi="Times New Roman"/>
          <w:sz w:val="28"/>
          <w:szCs w:val="28"/>
        </w:rPr>
        <w:t xml:space="preserve"> 12-УМ на территории Москвы режима повышенной готовности, сотрудники отдела ежедневно, без выходных, осуществляли </w:t>
      </w:r>
      <w:r w:rsidR="00D36D4D" w:rsidRPr="00D36D4D">
        <w:rPr>
          <w:rFonts w:ascii="Times New Roman" w:hAnsi="Times New Roman"/>
          <w:sz w:val="28"/>
          <w:szCs w:val="28"/>
        </w:rPr>
        <w:t>мониторинг наличия</w:t>
      </w:r>
      <w:r w:rsidRPr="00D36D4D">
        <w:rPr>
          <w:rFonts w:ascii="Times New Roman" w:hAnsi="Times New Roman"/>
          <w:bCs/>
          <w:sz w:val="28"/>
          <w:szCs w:val="28"/>
        </w:rPr>
        <w:t xml:space="preserve"> социально значимых </w:t>
      </w:r>
      <w:r w:rsidR="00D36D4D" w:rsidRPr="00D36D4D">
        <w:rPr>
          <w:rFonts w:ascii="Times New Roman" w:hAnsi="Times New Roman"/>
          <w:bCs/>
          <w:sz w:val="28"/>
          <w:szCs w:val="28"/>
        </w:rPr>
        <w:t>товаров на</w:t>
      </w:r>
      <w:r w:rsidRPr="00D36D4D">
        <w:rPr>
          <w:rFonts w:ascii="Times New Roman" w:hAnsi="Times New Roman"/>
          <w:bCs/>
          <w:sz w:val="28"/>
          <w:szCs w:val="28"/>
        </w:rPr>
        <w:t xml:space="preserve"> полках магазинов, в случае их отсутствия, информация оперативно передавалась в префектуру ТиНАО и Департамент торговли и услуг г. Москвы</w:t>
      </w:r>
    </w:p>
    <w:p w:rsidR="00F92059" w:rsidRPr="00D36D4D" w:rsidRDefault="00F92059" w:rsidP="00F92059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D36D4D">
        <w:rPr>
          <w:rFonts w:ascii="Times New Roman" w:hAnsi="Times New Roman"/>
          <w:bCs/>
          <w:sz w:val="28"/>
          <w:szCs w:val="28"/>
        </w:rPr>
        <w:t xml:space="preserve">      </w:t>
      </w:r>
      <w:r w:rsidR="004F5C73" w:rsidRPr="00D36D4D">
        <w:rPr>
          <w:rFonts w:ascii="Times New Roman" w:hAnsi="Times New Roman"/>
          <w:bCs/>
          <w:sz w:val="28"/>
          <w:szCs w:val="28"/>
        </w:rPr>
        <w:t>С введением</w:t>
      </w:r>
      <w:r w:rsidRPr="00D36D4D">
        <w:rPr>
          <w:rFonts w:ascii="Times New Roman" w:hAnsi="Times New Roman"/>
          <w:bCs/>
          <w:sz w:val="28"/>
          <w:szCs w:val="28"/>
        </w:rPr>
        <w:t xml:space="preserve"> требований по наличию социальной разметки, антисептиков, информационных плакатов, наличия средств индивидуальной защиты на предприятиях, сотрудниками отдела ежедневно </w:t>
      </w:r>
      <w:r w:rsidR="004F5C73" w:rsidRPr="00D36D4D">
        <w:rPr>
          <w:rFonts w:ascii="Times New Roman" w:hAnsi="Times New Roman"/>
          <w:bCs/>
          <w:sz w:val="28"/>
          <w:szCs w:val="28"/>
        </w:rPr>
        <w:t>проводился мониторинг</w:t>
      </w:r>
      <w:r w:rsidRPr="00D36D4D">
        <w:rPr>
          <w:rFonts w:ascii="Times New Roman" w:hAnsi="Times New Roman"/>
          <w:bCs/>
          <w:sz w:val="28"/>
          <w:szCs w:val="28"/>
        </w:rPr>
        <w:t xml:space="preserve"> предприятий, который продолжается и сегодня. В случае выявления нарушений проводилась разъяснительная беседа с руководителями и сотрудниками предприятий, информация об особо злостных нарушителях направлялась в префектуру ТиНАО и </w:t>
      </w:r>
      <w:proofErr w:type="spellStart"/>
      <w:r w:rsidRPr="00D36D4D">
        <w:rPr>
          <w:rFonts w:ascii="Times New Roman" w:hAnsi="Times New Roman"/>
          <w:bCs/>
          <w:sz w:val="28"/>
          <w:szCs w:val="28"/>
        </w:rPr>
        <w:t>Роспотребнадзор</w:t>
      </w:r>
      <w:proofErr w:type="spellEnd"/>
      <w:r w:rsidRPr="00D36D4D">
        <w:rPr>
          <w:rFonts w:ascii="Times New Roman" w:hAnsi="Times New Roman"/>
          <w:bCs/>
          <w:sz w:val="28"/>
          <w:szCs w:val="28"/>
        </w:rPr>
        <w:t xml:space="preserve">. По состоянию на 01.01.2021 года, ранее указанными государственными органами, было заведено и передано в суд 18 дел о нарушениях предпринимателями режима повышенной готовности. За большой личный вклад в реализацию мероприятий, направленных на обеспечение санитарно-эпидемиологического благополучия жителей города Москвы в период пандемии новой </w:t>
      </w:r>
      <w:proofErr w:type="spellStart"/>
      <w:r w:rsidRPr="00D36D4D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D36D4D">
        <w:rPr>
          <w:rFonts w:ascii="Times New Roman" w:hAnsi="Times New Roman"/>
          <w:bCs/>
          <w:sz w:val="28"/>
          <w:szCs w:val="28"/>
        </w:rPr>
        <w:t xml:space="preserve"> инфекции префектом ТиНАО </w:t>
      </w:r>
      <w:proofErr w:type="spellStart"/>
      <w:r w:rsidRPr="00D36D4D">
        <w:rPr>
          <w:rFonts w:ascii="Times New Roman" w:hAnsi="Times New Roman"/>
          <w:bCs/>
          <w:sz w:val="28"/>
          <w:szCs w:val="28"/>
        </w:rPr>
        <w:t>Набокиным</w:t>
      </w:r>
      <w:proofErr w:type="spellEnd"/>
      <w:r w:rsidRPr="00D36D4D">
        <w:rPr>
          <w:rFonts w:ascii="Times New Roman" w:hAnsi="Times New Roman"/>
          <w:bCs/>
          <w:sz w:val="28"/>
          <w:szCs w:val="28"/>
        </w:rPr>
        <w:t xml:space="preserve"> Д.В. была вынесена благодарность начальнику отдела потребительского рынка. </w:t>
      </w:r>
    </w:p>
    <w:p w:rsidR="00F92059" w:rsidRPr="00D36D4D" w:rsidRDefault="00F92059" w:rsidP="00F92059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D36D4D">
        <w:rPr>
          <w:rFonts w:ascii="Times New Roman" w:hAnsi="Times New Roman"/>
          <w:bCs/>
          <w:sz w:val="28"/>
          <w:szCs w:val="28"/>
        </w:rPr>
        <w:t xml:space="preserve">      С целью информирования жителей поселения, на предприятиях торговли и услуг было размещено более 5000 плакатов о соблюдении требований режима повышенной готовности, по голосованию о поправках в Конституцию РФ, вакцинации от гриппа и </w:t>
      </w:r>
      <w:proofErr w:type="spellStart"/>
      <w:r w:rsidRPr="00D36D4D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D36D4D">
        <w:rPr>
          <w:rFonts w:ascii="Times New Roman" w:hAnsi="Times New Roman"/>
          <w:bCs/>
          <w:sz w:val="28"/>
          <w:szCs w:val="28"/>
        </w:rPr>
        <w:t xml:space="preserve"> инфекции, посвященных празднованию Дня города. </w:t>
      </w:r>
    </w:p>
    <w:p w:rsidR="00F92059" w:rsidRPr="00D36D4D" w:rsidRDefault="00F92059" w:rsidP="00F92059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D36D4D">
        <w:rPr>
          <w:rFonts w:ascii="Times New Roman" w:hAnsi="Times New Roman"/>
          <w:bCs/>
          <w:sz w:val="28"/>
          <w:szCs w:val="28"/>
        </w:rPr>
        <w:t xml:space="preserve">       Вся информация по мониторингам и размещенной информацией </w:t>
      </w:r>
      <w:r w:rsidR="004F5C73" w:rsidRPr="00D36D4D">
        <w:rPr>
          <w:rFonts w:ascii="Times New Roman" w:hAnsi="Times New Roman"/>
          <w:bCs/>
          <w:sz w:val="28"/>
          <w:szCs w:val="28"/>
        </w:rPr>
        <w:t>обрабатывалась и</w:t>
      </w:r>
      <w:r w:rsidRPr="00D36D4D">
        <w:rPr>
          <w:rFonts w:ascii="Times New Roman" w:hAnsi="Times New Roman"/>
          <w:bCs/>
          <w:sz w:val="28"/>
          <w:szCs w:val="28"/>
        </w:rPr>
        <w:t xml:space="preserve"> вводилась в государственные информационные ресурсы города Москвы, в систему информационного обеспечения потребительского рынка (СИОПР) г. Москвы.</w:t>
      </w:r>
    </w:p>
    <w:p w:rsidR="00F92059" w:rsidRPr="00D36D4D" w:rsidRDefault="00F92059" w:rsidP="00F92059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D36D4D">
        <w:rPr>
          <w:rFonts w:ascii="Times New Roman" w:hAnsi="Times New Roman"/>
          <w:bCs/>
          <w:sz w:val="28"/>
          <w:szCs w:val="28"/>
        </w:rPr>
        <w:t xml:space="preserve">       За 2020 год в СИОПР было введено более 11 тысяч фотографий.</w:t>
      </w:r>
    </w:p>
    <w:p w:rsidR="00F92059" w:rsidRPr="00D36D4D" w:rsidRDefault="00F92059" w:rsidP="00F92059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D36D4D">
        <w:rPr>
          <w:rFonts w:ascii="Times New Roman" w:hAnsi="Times New Roman"/>
          <w:bCs/>
          <w:sz w:val="28"/>
          <w:szCs w:val="28"/>
        </w:rPr>
        <w:t xml:space="preserve">       С декабря 2020 года сотрудники отдела осуществляют ежедневный мониторинг (в праздничные и выходные дни в том числе) цен на 36 продуктов первой необходимости в 2 магазинах, расположенных на территории поселения. Информация о минимальных и максимальных ценах, фотографии ценников передаются в префектуру ТиНАО и Департамент торговли и услуг г. Москвы. </w:t>
      </w:r>
    </w:p>
    <w:p w:rsidR="00F92059" w:rsidRPr="00D36D4D" w:rsidRDefault="00F92059" w:rsidP="00F9205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36D4D">
        <w:rPr>
          <w:rFonts w:ascii="Times New Roman" w:hAnsi="Times New Roman"/>
          <w:color w:val="262C40"/>
          <w:sz w:val="28"/>
          <w:szCs w:val="28"/>
          <w:shd w:val="clear" w:color="auto" w:fill="FFFFFF"/>
        </w:rPr>
        <w:t xml:space="preserve">       31 декабря 2017 г. Президент подписал закон об обязательной маркировке товаров в России и изменил правила торговли. На данный момент маркировке подлежит следующая продукция: одежда и белье, сигареты и табак, меховые изделия, обувь, лекарственные препараты</w:t>
      </w:r>
      <w:r w:rsidRPr="00D36D4D">
        <w:rPr>
          <w:rFonts w:ascii="Times New Roman" w:hAnsi="Times New Roman"/>
          <w:sz w:val="28"/>
          <w:szCs w:val="28"/>
        </w:rPr>
        <w:t xml:space="preserve">, парфюмерия, шины, молочная </w:t>
      </w:r>
      <w:r w:rsidRPr="00D36D4D">
        <w:rPr>
          <w:rFonts w:ascii="Times New Roman" w:hAnsi="Times New Roman"/>
          <w:sz w:val="28"/>
          <w:szCs w:val="28"/>
        </w:rPr>
        <w:lastRenderedPageBreak/>
        <w:t>продукция и ювелирные изделия. Сотрудниками отдела потребительского рынка практически на всех 187 предприятий розничной торговли проводится мониторинг соблюдения предпринимателями требований по маркировке.</w:t>
      </w:r>
    </w:p>
    <w:p w:rsidR="00F92059" w:rsidRPr="00D36D4D" w:rsidRDefault="00F92059" w:rsidP="00F9205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36D4D">
        <w:rPr>
          <w:rFonts w:ascii="Times New Roman" w:hAnsi="Times New Roman"/>
          <w:sz w:val="28"/>
          <w:szCs w:val="28"/>
        </w:rPr>
        <w:t xml:space="preserve">       Так же ведется регулярный мониторинг территории на предмет выявления объектов несанкционированной торговли и нарушений в сфере продажи алкогольной продукции. В случае выявления информация направляется в Управление торговли и услуг префектуры ТиНАО и </w:t>
      </w:r>
      <w:r w:rsidRPr="00D36D4D">
        <w:rPr>
          <w:rStyle w:val="af6"/>
          <w:rFonts w:ascii="Times New Roman" w:hAnsi="Times New Roman"/>
          <w:bCs/>
          <w:i w:val="0"/>
          <w:sz w:val="28"/>
          <w:szCs w:val="28"/>
          <w:shd w:val="clear" w:color="auto" w:fill="FFFFFF"/>
        </w:rPr>
        <w:t>УВД</w:t>
      </w:r>
      <w:r w:rsidRPr="00D36D4D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D36D4D">
        <w:rPr>
          <w:rFonts w:ascii="Times New Roman" w:hAnsi="Times New Roman"/>
          <w:sz w:val="28"/>
          <w:szCs w:val="28"/>
          <w:shd w:val="clear" w:color="auto" w:fill="FFFFFF"/>
        </w:rPr>
        <w:t>по </w:t>
      </w:r>
      <w:r w:rsidRPr="00D36D4D">
        <w:rPr>
          <w:rStyle w:val="af6"/>
          <w:rFonts w:ascii="Times New Roman" w:hAnsi="Times New Roman"/>
          <w:bCs/>
          <w:i w:val="0"/>
          <w:sz w:val="28"/>
          <w:szCs w:val="28"/>
          <w:shd w:val="clear" w:color="auto" w:fill="FFFFFF"/>
        </w:rPr>
        <w:t>ТиНАО</w:t>
      </w:r>
      <w:r w:rsidRPr="00D36D4D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D36D4D">
        <w:rPr>
          <w:rFonts w:ascii="Times New Roman" w:hAnsi="Times New Roman"/>
          <w:sz w:val="28"/>
          <w:szCs w:val="28"/>
          <w:shd w:val="clear" w:color="auto" w:fill="FFFFFF"/>
        </w:rPr>
        <w:t>ГУ МВД России по г. Москве. В 2020 году было выявлено 10 точек с нарушениями правил торговли алкогольной продукцией, компетентными органами было произведено изъятие продукции и наложены административные</w:t>
      </w:r>
      <w:r w:rsidRPr="00D36D4D">
        <w:rPr>
          <w:rFonts w:ascii="Times New Roman" w:hAnsi="Times New Roman"/>
          <w:sz w:val="28"/>
          <w:szCs w:val="28"/>
        </w:rPr>
        <w:t xml:space="preserve"> штрафы на предпринимателей.</w:t>
      </w:r>
    </w:p>
    <w:p w:rsidR="00F92059" w:rsidRPr="00D36D4D" w:rsidRDefault="00F92059" w:rsidP="00D36D4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36D4D">
        <w:rPr>
          <w:rFonts w:ascii="Times New Roman" w:hAnsi="Times New Roman"/>
          <w:sz w:val="28"/>
          <w:szCs w:val="28"/>
        </w:rPr>
        <w:t xml:space="preserve">        На территории поселения в настоящее время построены и сданы в эксплуатацию 2 офисных центра, в 915 нежилых помещений (апартаменты) которых проживают собственники или их арендаторы. В задачу отдела потребительского рынка входит взаимодействие с управляющей компанией, с целью решения возникающих жилищно-коммунальных проблем граждан, проживающих в апартаментах. 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первоочередных направлений деятельности администрации в 2020 году было создание для жителей благоприятных условий для проживания. 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29 декабря 2020 года состоялось открытие 3-го общественного пункта охраны порядка в муниципальном нежилом помещении, общей площадью 127 м</w:t>
      </w:r>
      <w:r w:rsidRPr="00D36D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6D4D">
        <w:rPr>
          <w:rFonts w:ascii="Times New Roman" w:hAnsi="Times New Roman" w:cs="Times New Roman"/>
          <w:sz w:val="28"/>
          <w:szCs w:val="28"/>
        </w:rPr>
        <w:t>, по адресу: ул. Бориса Пастернака, д. 21.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конце 2020 года выдано разрешение на ввод в эксплуатацию детского сада на 300 мест, расположенный на территории ЖК «Рассказово»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Продолжаются начатые в 2016 году работы по реконструкции здания школьного отделения № 5 ГБОУ №1788 в поселке Внуково. Работы предусматривают строительство пристройки к основному зданию на 300 мест и спортивного стадиона. Планируемый срок окончания работ – 2021 год. Совместно с реконструкцией школьного здания выполнена реконструкция котельной, расположенной в поселке Детского дома «Молодая Гвардия» и теплотрассы. Заказчиком производства работ является Департамент развития новых территорий. Администрацией поселения Внуковское разрабатывается проект парковки около школы.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Мкрн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. Переделкино Ближнее: заканчивается строительство детского сада на 350 мест в 8 фазе, получены разрешения на строительство детского сада в 9 фазе 3 очереди, рассчитанного на 350 мест (завершение строительства планируется в 2021г.) и школы 2100 мест в 14 фазе микрорайона (завершение строительства планируется к концу 2022 г.).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ЖК «Рассказово»: начато строительство школы на 1800 мест.</w:t>
      </w:r>
    </w:p>
    <w:p w:rsidR="00F92059" w:rsidRPr="00D36D4D" w:rsidRDefault="00F92059" w:rsidP="00D36D4D">
      <w:pPr>
        <w:pStyle w:val="a5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микрорайоне «Солнцево парк» введен в эксплуатацию </w:t>
      </w:r>
      <w:proofErr w:type="spellStart"/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офисно</w:t>
      </w:r>
      <w:proofErr w:type="spellEnd"/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-деловой центр.</w:t>
      </w:r>
    </w:p>
    <w:p w:rsidR="00F92059" w:rsidRPr="00D36D4D" w:rsidRDefault="00F92059" w:rsidP="00F92059">
      <w:pPr>
        <w:pStyle w:val="a5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работа по улучшению транспортной доступности микрорайонов поселения. За 2020 г. администрацией направлено 29 обращений по улучшению транспортного обслуживания (по обращениям жителей) в Департамент транспорта и развития дорожно-транспортной инфраструктуры 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города Москвы, 37 обращений в ГУП «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Мосгортранс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», 68 обращений ГКУ «ЦОДД».</w:t>
      </w:r>
    </w:p>
    <w:p w:rsidR="00F92059" w:rsidRPr="00D36D4D" w:rsidRDefault="00F92059" w:rsidP="00F92059">
      <w:pPr>
        <w:pStyle w:val="a5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2020 года, администрации поселения Внуковское решением Окружной комиссии по безопасности дорожного движения ТиНАО, заняла третье место в Новой Москве в части безопасности дорожного движения. </w:t>
      </w:r>
    </w:p>
    <w:p w:rsidR="00F92059" w:rsidRPr="00D36D4D" w:rsidRDefault="00F92059" w:rsidP="00F92059">
      <w:pPr>
        <w:pStyle w:val="a5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реконструкция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Внуковского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шоссе. В 2020 году был построен первый участок, длинной 3,5 км. Полностью движение по реконструированной трассе планируется запустить в этом году. 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части наземного общественного транспорта: за прошедший год в целях улучшения транспортной доступности изменены маршруты 5 автобусов. Всего на территории поселения действует 28 маршрутов.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 2020 года была открыта реконструированная платформа «Мичуринец», в рамках проекта «Развитие Киевского направления Московского железнодорожного узла для усиления пригородного пассажирского движения. Строительство III главного пути на участке ст. Солнечная – ст. Апрелевка».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рассматриваемый период отделом строительства было рассмотрено 4 Проекта планировки территории предполагаемой застройки, представленной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Москомархитектурой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Москвы:</w:t>
      </w:r>
    </w:p>
    <w:p w:rsidR="00F92059" w:rsidRPr="00D36D4D" w:rsidRDefault="00F92059" w:rsidP="00F9205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36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ППТ «Внуково»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сформированы и направлены в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Москомархитектуру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предложения по изменению планировочных решений (организации дополнительного парковочного пространства, пешеходной доступности и выполнению благоустройства территории) и по итогам рассмотрения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Москомархитектурой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, приняты целесообразными.</w:t>
      </w:r>
    </w:p>
    <w:p w:rsidR="00F92059" w:rsidRPr="00D36D4D" w:rsidRDefault="00F92059" w:rsidP="00F9205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36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ППТ «</w:t>
      </w:r>
      <w:proofErr w:type="spellStart"/>
      <w:r w:rsidRPr="00D36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Лапшинка</w:t>
      </w:r>
      <w:proofErr w:type="spellEnd"/>
      <w:r w:rsidRPr="00D36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(территория поселения Московский) неоднократно проводились совещания в режиме видеоконференции, где принято решение об изменении маршрута следования автобусного маршрута из микрорайона «Солнцево Парк» на территорию предлагаемой застройки, организация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пешеходно-тропиночной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сети.</w:t>
      </w:r>
    </w:p>
    <w:p w:rsidR="00F92059" w:rsidRPr="00D36D4D" w:rsidRDefault="00F92059" w:rsidP="00F9205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36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ППТ «Пыхтино»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со строительством новой станции метро «Пыхтино», в рамках строительства объекта: «Калининско-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Солнцевской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 Московского метрополитена, участок от ст. «Рассказовка» до ст. «Внуково», сформированы и направлены в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Москомархитектуру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предложения изменению планировочных решений (организации дорожного движения в микрорайоне Солнцево Парк, пешеходной доступности и выполнению благоустройства территории, размещению отдела полиции). </w:t>
      </w:r>
    </w:p>
    <w:p w:rsidR="00F92059" w:rsidRPr="00D36D4D" w:rsidRDefault="00F92059" w:rsidP="00F9205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D36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ППТ «Мичуринец»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по оптимизации благоустройства территории и парковочного пространства направлены в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Москомархитектуру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рассмотрения.</w:t>
      </w:r>
    </w:p>
    <w:p w:rsidR="00F92059" w:rsidRPr="00D36D4D" w:rsidRDefault="00F92059" w:rsidP="00F920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проведения проектно-изыскательских работ в администрацию был представлен проект благоустройства территории береговой линии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Ликовского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Пыхтинского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пруда, разрабатываемый по заказу Департамента жилищно- коммунального хозяйства города Москвы. Данный проект предусматривает интеграцию нескольких крупных проектов, таких как строительство станции метро «Пыхтино», ТПУ «Пыхтино», Комплексное 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благоустройство территории жилой застройки микрорайона «Солнцево Парк» (парк Пыхтино) и затрагивает не только территорию поселения Внуковское, но и район Внуково, ЗАО, г. Москвы. За основу проекта принята концепция парка Пыхтино.</w:t>
      </w:r>
    </w:p>
    <w:p w:rsidR="00F92059" w:rsidRPr="00D36D4D" w:rsidRDefault="00F92059" w:rsidP="00F920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улучшения комфорта проживания жителей поселка «Минвнешторга», по заказу АО «Мосводоканал», ООО «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Инжкомпроект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», в администрацию поселения Внуковское представлен проект «Строительство отводящих напорных трубопроводов от КНС «МВТ» до подводящих коллекторов КНС «Внуково» (1 этап)». Обсуждение по корректировке проекта проходили совместно с жителями поселка МВТ.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в части собственных доходов бюджет поселения исполнен на сумму 452 849 237,84 руб. Основным источником собственных доходов являлись: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налог – 259 850 062,24 руб.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 НДФЛ – 150 845 668,69 руб.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 налог на имущество физических лиц – 71 728 315,47 руб.</w:t>
      </w:r>
    </w:p>
    <w:p w:rsidR="00F92059" w:rsidRPr="00D36D4D" w:rsidRDefault="00F92059" w:rsidP="00F9205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доходы от аренды за земельные участки, </w:t>
      </w:r>
    </w:p>
    <w:p w:rsidR="00F92059" w:rsidRPr="00D36D4D" w:rsidRDefault="00F92059" w:rsidP="00D36D4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гос. собственность на которые не разграничена – 3 825 796,45 руб.</w:t>
      </w:r>
    </w:p>
    <w:p w:rsidR="00F92059" w:rsidRPr="00D36D4D" w:rsidRDefault="00F92059" w:rsidP="00D36D4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Рост поступления земельного налога более чем в 2 раза относительно 2019 года связан с погашением задолженности крупным налогоплательщиком. Резкое снижение арендных платежей за земельные участки, государственная собственность на которые не разграничена, связано с ошибочным зачислением в бюджет поселения в 2019г. арендных платежей за земельные участки АО «ТПУ Рассказовка», предназначенные для целей капитального строительства. (указанные поступления списаны в бюджет города Москвы в 2020 году)</w:t>
      </w:r>
    </w:p>
    <w:p w:rsidR="00F92059" w:rsidRPr="00D36D4D" w:rsidRDefault="00F92059" w:rsidP="00F92059">
      <w:pPr>
        <w:pStyle w:val="a5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бюджет поселения в виде субсидий из бюджета г. Москвы в 2020 году составили 296 158 573,14 руб. из них на:</w:t>
      </w:r>
    </w:p>
    <w:p w:rsidR="00F92059" w:rsidRPr="00D36D4D" w:rsidRDefault="00F92059" w:rsidP="00F920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На ремонт ОДХ – 69 633 033,90 руб.</w:t>
      </w:r>
    </w:p>
    <w:p w:rsidR="00F92059" w:rsidRPr="00D36D4D" w:rsidRDefault="00F92059" w:rsidP="00F920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дворовых территорий – 49 302 977,35 руб.</w:t>
      </w:r>
    </w:p>
    <w:p w:rsidR="00F92059" w:rsidRPr="00D36D4D" w:rsidRDefault="00F92059" w:rsidP="00F920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ОДХ -  21 483 179,17 руб.</w:t>
      </w:r>
    </w:p>
    <w:p w:rsidR="00F92059" w:rsidRPr="00D36D4D" w:rsidRDefault="00F92059" w:rsidP="00F920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– 152 317 934,40 руб.</w:t>
      </w:r>
    </w:p>
    <w:p w:rsidR="00F92059" w:rsidRPr="00D36D4D" w:rsidRDefault="00F92059" w:rsidP="00F920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мероприятия в сфере обращения с отходами – 1 230 748,32 руб.</w:t>
      </w:r>
    </w:p>
    <w:p w:rsidR="00F92059" w:rsidRPr="00D36D4D" w:rsidRDefault="00F92059" w:rsidP="00D36D4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На содействие в проведении важных городских мероприятий -  2 190 700,00 руб.</w:t>
      </w:r>
    </w:p>
    <w:p w:rsidR="00F92059" w:rsidRPr="00D36D4D" w:rsidRDefault="00F92059" w:rsidP="00F92059">
      <w:pPr>
        <w:pStyle w:val="a5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 бюджет исполнен на 735 535 698,41 руб. Основным направлением расходования средств бюджета в 2020 году было благоустройство – 406 722 711,15 руб.</w:t>
      </w:r>
    </w:p>
    <w:p w:rsidR="00F92059" w:rsidRPr="00D36D4D" w:rsidRDefault="00F92059" w:rsidP="00F92059">
      <w:pPr>
        <w:pStyle w:val="a5"/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208 641 503,59 руб. - общегосударственные вопросы</w:t>
      </w:r>
    </w:p>
    <w:p w:rsidR="00F92059" w:rsidRPr="00D36D4D" w:rsidRDefault="00F92059" w:rsidP="00F92059">
      <w:pPr>
        <w:pStyle w:val="a5"/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70 949 276,14 руб. - дорожное хозяйство </w:t>
      </w:r>
    </w:p>
    <w:p w:rsidR="00F92059" w:rsidRPr="00D36D4D" w:rsidRDefault="00F92059" w:rsidP="00F92059">
      <w:pPr>
        <w:pStyle w:val="a5"/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19 984 134,20 руб. – национальная экономика (проектные и изыскательские работы)</w:t>
      </w:r>
    </w:p>
    <w:p w:rsidR="00F92059" w:rsidRPr="00D36D4D" w:rsidRDefault="00F92059" w:rsidP="00F92059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9 690 607,58 руб. –культурно-массовые мероприятия</w:t>
      </w:r>
    </w:p>
    <w:p w:rsidR="00F92059" w:rsidRPr="00D36D4D" w:rsidRDefault="00F92059" w:rsidP="00F92059">
      <w:pPr>
        <w:pStyle w:val="a5"/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4 783 572,08 руб. - направлено на жилищно-коммунальное хозяйство</w:t>
      </w:r>
    </w:p>
    <w:p w:rsidR="00F92059" w:rsidRPr="00D36D4D" w:rsidRDefault="00F92059" w:rsidP="00F92059">
      <w:pPr>
        <w:pStyle w:val="a5"/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4 449 725,20 руб. – гражданская оборона</w:t>
      </w:r>
    </w:p>
    <w:p w:rsidR="00F92059" w:rsidRPr="00D36D4D" w:rsidRDefault="00F92059" w:rsidP="00F92059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3 649 348,21 руб. –регулирование отношений по государственной и муниципальной собственности</w:t>
      </w:r>
    </w:p>
    <w:p w:rsidR="00F92059" w:rsidRPr="00D36D4D" w:rsidRDefault="00F92059" w:rsidP="00F92059">
      <w:pPr>
        <w:pStyle w:val="a5"/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2 455 646,11 руб. – массовый спорт</w:t>
      </w:r>
    </w:p>
    <w:p w:rsidR="00F92059" w:rsidRPr="00D36D4D" w:rsidRDefault="00F92059" w:rsidP="00F92059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2 283 700,00 руб. - национальная оборона и безопасность (ВУС)</w:t>
      </w:r>
    </w:p>
    <w:p w:rsidR="00F92059" w:rsidRPr="00D36D4D" w:rsidRDefault="00F92059" w:rsidP="00F92059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1 258 080,79 руб. –  социальная политика.</w:t>
      </w:r>
    </w:p>
    <w:p w:rsidR="00F92059" w:rsidRPr="00D36D4D" w:rsidRDefault="00F92059" w:rsidP="00D36D4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627 393,36 руб. - образование (молодежная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политика+</w:t>
      </w:r>
      <w:proofErr w:type="gram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проф.подготовка</w:t>
      </w:r>
      <w:proofErr w:type="spellEnd"/>
      <w:proofErr w:type="gram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92059" w:rsidRPr="00D36D4D" w:rsidRDefault="00F92059" w:rsidP="00F92059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Совокупный годовой объем закупок для нужд администрации поселения Внуковское в 2020 году составил 646,34 млн. руб. </w:t>
      </w:r>
    </w:p>
    <w:p w:rsidR="00F92059" w:rsidRPr="00D36D4D" w:rsidRDefault="00F92059" w:rsidP="00F92059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была проведена 31 конкурентная процедура определения поставщика, из них 24 электронных аукционов на сумму 536,43 млн. руб. и 7 открытых конкурсов на сумму 32,26 млн. руб. </w:t>
      </w:r>
    </w:p>
    <w:p w:rsidR="00F92059" w:rsidRPr="00D36D4D" w:rsidRDefault="00F92059" w:rsidP="00F92059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торгов, проведенных администрацией поселения Внуковское </w:t>
      </w:r>
      <w:r w:rsidR="004F5C73"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2020 году,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сложилась экономия в размере 35,89 млн. руб., в том числе: 32,64 млн. руб. по итогам проведения электронных аукционов и 3,25 млн. руб. по итогам проведения открытых конкурсов. </w:t>
      </w:r>
    </w:p>
    <w:p w:rsidR="00F92059" w:rsidRPr="00D36D4D" w:rsidRDefault="00F92059" w:rsidP="00F92059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2059" w:rsidRPr="00D36D4D" w:rsidRDefault="00F92059" w:rsidP="00F92059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4D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F92059" w:rsidRPr="00D36D4D" w:rsidRDefault="00F92059" w:rsidP="00F92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Что касается вопросов благоустройства на территории поселения, то в первую очередь хотелось бы отметить работу, направленную на решение наиболее острого вопроса, связанного с устройством парковочного пространства.</w:t>
      </w:r>
    </w:p>
    <w:p w:rsidR="00F92059" w:rsidRPr="00D36D4D" w:rsidRDefault="00F92059" w:rsidP="00F92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отчетный период выполнены работ по устройству плоскостной парковки по ул.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Омская, вблизи д.19.</w:t>
      </w:r>
    </w:p>
    <w:p w:rsidR="00F92059" w:rsidRPr="00D36D4D" w:rsidRDefault="00F92059" w:rsidP="00F92059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Выполнены работы по разработке проектной документации и обустройства дополнительных парковочных карманов по ул. Авиаконструктора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Петлякова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от д.25 до д.31.</w:t>
      </w:r>
    </w:p>
    <w:p w:rsidR="00F92059" w:rsidRPr="00D36D4D" w:rsidRDefault="00F92059" w:rsidP="00D36D4D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Выполнены работы по разработке эскиза к комплексному благоустройству территории микрорайона "Переделкино Ближнее" по ул. Самуила Маршака»</w:t>
      </w:r>
    </w:p>
    <w:p w:rsidR="00F92059" w:rsidRPr="00D36D4D" w:rsidRDefault="00F92059" w:rsidP="00F92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 целью повышения уровня благоустройства дворовых территорий и мест массового отдыха за отчетный период на территории поселения были проведены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благоустроительные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работы по следующим адресам:</w:t>
      </w:r>
    </w:p>
    <w:p w:rsidR="00F92059" w:rsidRPr="00D36D4D" w:rsidRDefault="00F92059" w:rsidP="00F9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пос. ДСК «Мичуринец», Гаражный пер.д.8 – устройство спортивной площадки на сумму 6 548,5 тыс. руб.</w:t>
      </w:r>
    </w:p>
    <w:p w:rsidR="00F92059" w:rsidRPr="00D36D4D" w:rsidRDefault="00F92059" w:rsidP="00F9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пос. ДСК «Мичуринец», Гаражный </w:t>
      </w:r>
      <w:proofErr w:type="spellStart"/>
      <w:proofErr w:type="gram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пер.дд</w:t>
      </w:r>
      <w:proofErr w:type="spellEnd"/>
      <w:proofErr w:type="gram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1,2,8 – благоустройство территории жилой застройки с заменой АБП проездов и дорожек на сумму 1 772,1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тыс.руб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92059" w:rsidRPr="00D36D4D" w:rsidRDefault="00F92059" w:rsidP="00F9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-дер. Внуково, д.67 – ремонт детско-спортивной и спортивной площадок с установкой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шумозащитного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экрана, МАФ и ремонтом полиуретанового покрытия на общую сумму 18 182,9 тыс.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руб.</w:t>
      </w:r>
    </w:p>
    <w:p w:rsidR="00F92059" w:rsidRPr="00D36D4D" w:rsidRDefault="00F92059" w:rsidP="00F9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дер. Изварино, в районе д.36 – ремонт покрытия детской площадки с установкой МАФ на общую сумму 2 817,5 тыс.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руб.</w:t>
      </w:r>
    </w:p>
    <w:p w:rsidR="00F92059" w:rsidRPr="00D36D4D" w:rsidRDefault="00F92059" w:rsidP="00F9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дер. Рассказовка,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дд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201,202,203 – благоустройство территории жилой застройки с заменой АБП проездов и дорожек на общую сумму 2 359,5 руб.</w:t>
      </w:r>
    </w:p>
    <w:p w:rsidR="00F92059" w:rsidRPr="00D36D4D" w:rsidRDefault="00F92059" w:rsidP="00F9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п. Внуково, ул. Полевая, д.2 – устройство детской площадки с устройством полиуретанового покрытия, пешеходных дорожек и установкой МАФ</w:t>
      </w:r>
    </w:p>
    <w:p w:rsidR="00F92059" w:rsidRPr="00D36D4D" w:rsidRDefault="00F92059" w:rsidP="00F9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- Парк «Пыхтино» - устройство настила с установкой светодиодных арок и арок с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фарсунками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для распыления тумана на общую сумму 13 719,36 руб.</w:t>
      </w:r>
    </w:p>
    <w:p w:rsidR="00F92059" w:rsidRPr="00D36D4D" w:rsidRDefault="00F92059" w:rsidP="00F9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ул. Омская д.5 – устройство покрытия собачьей площадки с установкой МАФ и ограждения на общую сумму 1 545 тыс. руб.</w:t>
      </w:r>
    </w:p>
    <w:p w:rsidR="00F92059" w:rsidRPr="00D36D4D" w:rsidRDefault="00F92059" w:rsidP="00F9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ул.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Петлякова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д.31 – устройство покрытия собачьей площадки с установкой МАФ на общую сумму 503 тыс. руб.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 2020 года администрация приступила к содержанию дворовых территорий в микрорайонах Переделкино Ближнее, Солнцево Парк и ЖК Внуково 2016/2017. Вместе с дворами старой территории поселения общая площадь обслуживаемой территории составила 692 650,4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кв.м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Расходы на комплексное содержание дворовых территорий за прошлый год за счет бюджета города Москвы составили 49 302,9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тыс.руб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., за счет бюджета поселения Внуковское 57 245,3 тыс. руб.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 2020 год были выполнены работы по текущему ремонту элементов МАФ и резинового покрытия на детских площадках сельских населенных пунктов поселения и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мкрн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Солнцево Парк (площадки на ул.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Л.Грицевца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д.4 и д.8) на общую сумму 1 696,6 тыс.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руб.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связи с тем, что администрация приступила к содержанию дворов, хотелось акцентировать внимание на ремонте детских площадок. Так как в данном направлении предстоит большая работа, в первую очередь выбраны площадки наиболее требующие модернизации. Это площадки микрорайона Солнцево Парк.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проведена работа по разработке проекта благоустройства территории кварталов I и II 1-й очереди строительства микрорайона «Солнцево Парк», а также проведена закупка МАФ. И в этом году мы выходим на работы по благоустройству дворов по адресам: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Авиаконструктора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Петлякова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д.9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Авиаконструктора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Петлякова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д.5,7, Летчика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Грицевца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д.4, 4 к.1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Авиаконструктора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Петлякова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д.13</w:t>
      </w:r>
    </w:p>
    <w:p w:rsidR="00F92059" w:rsidRPr="00D36D4D" w:rsidRDefault="00F92059" w:rsidP="0089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Конкурсные процедуры уже проведены, начало работ – апрель этого года.</w:t>
      </w:r>
    </w:p>
    <w:p w:rsidR="00F92059" w:rsidRPr="00D36D4D" w:rsidRDefault="00F92059" w:rsidP="00F92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Общая площадь ОДХ, находящаяся на обслуживании Администрации поселения Внуковское в 2020г. составила 445 209,82 кв.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м. Сюда входят дороги сельских населенных пунктов поселения, дороги микрорайонов «Солнцево Парк» и Переделкино Ближнее, ул. Омская и бесхозяйные объекты дорожного хозяйства (ОДХ).</w:t>
      </w:r>
    </w:p>
    <w:p w:rsidR="00F92059" w:rsidRPr="00D36D4D" w:rsidRDefault="00F92059" w:rsidP="00D36D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Расходы на 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комплексное содержание объектов дорожного хозяйства и прилегающей территории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составили: за счет средств субсидии г. Москвы – 21 483,2 тыс. руб., из средств бюджета поселения Внуковское – 49 604 тыс. руб.</w:t>
      </w:r>
      <w:r w:rsidRPr="00D36D4D">
        <w:rPr>
          <w:rFonts w:ascii="Times New Roman" w:hAnsi="Times New Roman" w:cs="Times New Roman"/>
          <w:color w:val="000000" w:themeColor="text1"/>
        </w:rPr>
        <w:t xml:space="preserve"> 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 прошедший год выполнен текущий ремонт объектов дорожного хозяйства микрорайона Солнцево Парк: ул. Авиаконструктора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Петлякова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Летчика Ульянина, Летчика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Грицевца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внутриквартальные проезды на общую сумму 95 466,9 тыс.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руб. в том числе за счет средств бюджета города Москвы 69 633 тыс.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руб., за счет бюджета поселения 25 833,9 тыс.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руб.</w:t>
      </w:r>
    </w:p>
    <w:p w:rsidR="00F92059" w:rsidRPr="00D36D4D" w:rsidRDefault="00F92059" w:rsidP="00D36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Выполнены работы по замене 12 искусственных неровностей на объектах ОДХ микрорайона Солнцево Парк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Также за прошедший год выполнено устройство дополнительных установок наружного освещения: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- в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мкрн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Солнцево Парк в районе ул. Л.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Грицевца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А.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Петлякова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а также районе парка «Пыхтино»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в дер. Рассказовка, в районе д.201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пос.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Абабурово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ул. Некрасова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пос. Минвнешторга, ул. Б. Хмельницкого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дер.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Шельбутово</w:t>
      </w:r>
      <w:proofErr w:type="spellEnd"/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-пос. детского дома «Молодая Гвардия» от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Внуковского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шоссе до д.3А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пос. Внуково, д.50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пос.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Абабурово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ул. Октябрьская</w:t>
      </w:r>
    </w:p>
    <w:p w:rsidR="00F92059" w:rsidRPr="00D36D4D" w:rsidRDefault="00F92059" w:rsidP="00F9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пос. ДСК Мичуринец, ул. Энгельса, ул. Ленина</w:t>
      </w:r>
    </w:p>
    <w:p w:rsidR="00F92059" w:rsidRPr="00D36D4D" w:rsidRDefault="00F92059" w:rsidP="0089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дер. Ликова</w:t>
      </w:r>
    </w:p>
    <w:p w:rsidR="00F92059" w:rsidRPr="00D36D4D" w:rsidRDefault="00F92059" w:rsidP="00F920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Произведены работы по цветочному оформлению, посадке и содержанию цветников общей площадью 510,43 кв.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м., оформлению вазонов и посадке луковичных культур (тюльпанов) на общую сумму 4 223 829,38 руб. </w:t>
      </w:r>
    </w:p>
    <w:p w:rsidR="00F92059" w:rsidRPr="00D36D4D" w:rsidRDefault="00F92059" w:rsidP="00F92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Выполнены мероприятия по отлову и стерилизации 46 безнадзорных животных с территории поселения Внуковское. Общая сумма затрат на отлов и содержание безнадзорных животных в 2020 году составила 2 952 106,23 руб.</w:t>
      </w:r>
    </w:p>
    <w:p w:rsidR="00F92059" w:rsidRPr="00D36D4D" w:rsidRDefault="00F92059" w:rsidP="00F92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Выявлено 58 транспортных средств, подпадающих под категорию БРТС, 19 из них перемещены на специализированную площадку хранения ТС.</w:t>
      </w:r>
    </w:p>
    <w:p w:rsidR="00F92059" w:rsidRPr="00D36D4D" w:rsidRDefault="00F92059" w:rsidP="00F9205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Проведены работы по ликвидации стихийных свалок и навалов мусора с территории поселения Внуковское, общий объем вывезенного мусора составил 17 843 куб.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м. Общая сумма затрат – 7 967 613,21 руб.</w:t>
      </w:r>
    </w:p>
    <w:p w:rsidR="00F92059" w:rsidRPr="00D36D4D" w:rsidRDefault="00F92059" w:rsidP="00F9205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Проведена дератизация 116 контейнерных площадок. </w:t>
      </w:r>
    </w:p>
    <w:p w:rsidR="00F92059" w:rsidRPr="00D36D4D" w:rsidRDefault="00F92059" w:rsidP="00F9205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Дважды (28.04 и 15.06) проведены противоклещевые обработки мест традиционного отдыха населения (это лесной массив поселения, а также прибрежные полосы водоема со стороны д. Пыхтино и д.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Шельбутово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), а также проведены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противол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чиночные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мероприятия на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анафелогенных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площадях водоемов, расположенных на территории поселения (20 прудов-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копаней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общей площадью 11,38 Га).</w:t>
      </w:r>
    </w:p>
    <w:p w:rsidR="00F92059" w:rsidRPr="00D36D4D" w:rsidRDefault="00F92059" w:rsidP="00F9205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Выполнено удаление 120 сухостойных деревьев, санитарная обрезка по 188 деревьям,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кронирование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20 деревьях.</w:t>
      </w:r>
    </w:p>
    <w:p w:rsidR="00F92059" w:rsidRPr="00D36D4D" w:rsidRDefault="00F92059" w:rsidP="00F9205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течение 2020 года выполнено 6 аварийно-восстановительных работ, связанных с устранением аварий на водопроводной и канализационной сетях, а также обеспечением аварийного электроснабжения.</w:t>
      </w:r>
    </w:p>
    <w:p w:rsidR="00F92059" w:rsidRPr="00D36D4D" w:rsidRDefault="00F92059" w:rsidP="00F92059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92059" w:rsidRPr="00D36D4D" w:rsidRDefault="00F92059" w:rsidP="00F92059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4D">
        <w:rPr>
          <w:rFonts w:ascii="Times New Roman" w:hAnsi="Times New Roman" w:cs="Times New Roman"/>
          <w:b/>
          <w:sz w:val="28"/>
          <w:szCs w:val="28"/>
        </w:rPr>
        <w:t>В области землепользования выполнены следующие работы: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D36D4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Выполнены топографо-геодезические работы, дендрологические, инженерно-геологические изыскания, а также разработка концепции по объекту «Комплексное благоустройство жилой застройки поселения Внуковское по адресу: г. Москва, поселение Внуковское, ул. Бориса Пастернака, вблизи д.49»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Выполнены работы по разработке концепции «Комплексное благоустройство жилой застройки поселения: г. Москва, поселение Внуковское, д. Изварино, ул. Ильинская, вблизи д.8»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- Выполнены работы по разработке концепции "Дооснащение объекта "Комплексное благоустройство территории жилой застройки микрорайона Солнцево Парк, поселение Внуковское, г. Москва»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Выполнены инженерно-геологические изыскания на объекте: «Комплексное благоустройство территории вблизи пруда д. Ликова»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Выполнены работы по разработке концепции "Дооснащение объекта "Дорожно-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тропиночная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сеть до транспортно-пересадочного узла "Рассказовка" с элементами благоустройства территории жилой застройки в районе деревни Рассказовка" дополнительными малыми архитектурными формами, игровыми и декоративными элементами».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МАФы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были закуплены в прошедшем году и в этом будут установлены.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Выполнены работы по дооснащению наружных сетей освещения, а также электромонтажные и пусконаладочные работ по модернизации внутриплощадочных сетей электроснабжения (дежурное освещение) на объекте "Комплексное благоустройство территории жилой застройки микрорайона Солнцево Парк"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Выполнены работы по разработке концепции комплексного благоустройства объекта жилой застройки поселения Внуковское, расположенного по адресу: г. Москва, поселение Внуковское, ул. Бориса Пастернака, вблизи д.3.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Выполнены работы по получению технических условий по адресам: «Комплексное благоустройство территории жилой застройки микрорайона Солнцево Парк, поселение Внуковское, г. Москва» и «комплексное благоустройство территории: г. Москва, поселение Внуковское, микрорайон Солнцево Парк, ул. Авиаконструктора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Петлякова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вблизи д. 25»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проведена экспозиция и собрание участников публичных слушаний по проекту в отношении территории по адресу: поселение Внуковское, п.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Абабурово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ул. Майская, вблизи участка с кадастровым № 50:21:0100211:666; в связи с введением на территории города Москвы режима повышенной готовности, а также в целях соблюдения требований самоизоляции другие вопросы в сфере градостроительной деятельности рассматривались в форме общественных обсуждений с размещением экспозиционных материалов на онлайн платформе «Активный Гражданин».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проводилась работа по уведомлению владельцев и демонтажу 22 объектов самовольного строительства на основании решений Окружной комиссии по пресечению самовольного строительства на территории ТиНАО г. 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Москвы принятых в 2019 – 2020 г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г.;</w:t>
      </w:r>
    </w:p>
    <w:p w:rsidR="00F92059" w:rsidRPr="00D36D4D" w:rsidRDefault="00F92059" w:rsidP="00F92059">
      <w:pPr>
        <w:pStyle w:val="a5"/>
        <w:spacing w:after="0"/>
        <w:ind w:lef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проведено 13 совместных мероприятий с ГБУ «Автомобильные дороги ТиНАО» по демонтажу объектов самовольного строительства на территории поселения Внуковское на основании решений Окружной комиссии по пресечению самовольного строительства на территории ТиНАО г. Москвы</w:t>
      </w:r>
    </w:p>
    <w:p w:rsidR="00F92059" w:rsidRPr="00D36D4D" w:rsidRDefault="00F92059" w:rsidP="00F92059">
      <w:pPr>
        <w:pStyle w:val="a5"/>
        <w:spacing w:after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2059" w:rsidRPr="00D36D4D" w:rsidRDefault="00F92059" w:rsidP="00F920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выполнено следующее: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месячники безопасности на водных объектах в июне и декабре 2020 года;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с 18 на 19 января 2020 года были организованы и проведены Крещенские купания в Часовне - купели в честь иконы Божьей Матери Казанской (п. ДСК «Мичуринец). В мероприятии приняли участие более 4600 человек. Проруби и майны на открытых (естественных) водоемах не использовались.;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актуализирован Паспорт безопасности поселения Внуковское в городе Москве;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мониторинг паводковой обстановки в течение 1 месяца;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сотрудниками отдела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ГОиЧС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проведена расчистка русла р. Ликова;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пожарной безопасности в весенне-летний пожароопасный период (апрель 2020 года) проведены работы по прокладке и обновлению минерализованных полос (опашке) на территории поселения Внуковское. Работы, предусмотренные планом, составили 9,35 км и выполнены в полном объеме. В мае, июле и сентябре 2020 года проведены работы по подновлению противопожарных минерализованных полос (трехкратно);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План мероприятий по обеспечению безопасности на водных объектах в местах летнего отдыха поселения Внуковское в городе Москве на 2020 год;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встречи с жителями по вопросу соблюдения правил пожарной безопасности, экспресс информация по пожарной безопасности и размещалась на информационных стендах поселения (34 шт.) и через председателей СНТ и Управляющие компании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актуализированы паспорта пожарной безопасности населенных пунктов (12 шт.);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отдела совместно с представителями ПСО-303 дважды провели обследование пожарных водоемов (8 шт.) на готовность к летнему и зимнему пожароопасным периодам и возможность беспрепятственного проезда к ним;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отдела ведется выявление и учет РЭС на территории поселения Внуковское, в 2020 году согласовано 17 мест установки РЭС;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организовано проведение работ по количественному химическому анализу проб воды из резервных источников водоснабжения поселения (7 колодцев, 3 источника). Полученные результаты доведены до населения;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организованно проведение дезинфекции резервных источников водоснабжения поселения (7 шт.); 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Совместно с представителями УК проведено опечатывание чердачных и подвальных помещений;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отремонтированы 12 информационных стендов, для размещения наглядной пропаганды и агитации;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УКП по ГО администрации поселения Внуковское был признан одним лучшим и занял третье место в смотре-конкурсе среди УКП по ГО В ТиНАО;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ведется мониторинг:</w:t>
      </w:r>
    </w:p>
    <w:p w:rsidR="00F92059" w:rsidRPr="00D36D4D" w:rsidRDefault="00F92059" w:rsidP="00F92059">
      <w:pPr>
        <w:pStyle w:val="a5"/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-точек слива канализационных стоков в акватории р. Ликова (Солнцево Парк), несанкционированных пикниковых точек, состояния шлагбаумов на въездах в лесные и лесопарковые зоны, состояния беспрепятственного проезда к пожарным водоемам, перекрытия пожарных проездов в населенных пунктах и СНТ, состояния площадок для специальной и пожарной техники около МКД, состояния разворотных площадок около пожарных водоемов;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проведена работа по обновлению горизонтальной разметки и восстановлению дорожных знаков на 167 площадках для пожарной и спасательной техники на дворовых территориях возле МКД.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за 2020 год на территории поселения Внуковское зарегистрировано - 31</w:t>
      </w:r>
      <w:r w:rsidRPr="00D36D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пожар (аналогичный период прошлого года (АППГ) - 42) -11, на пожарах погибло – 0 человек (АППГ – 1) -1, пострадало 0</w:t>
      </w:r>
      <w:r w:rsidRPr="00D36D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человек (АППГ – 2) -2;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в ряды Добровольной народной дружины вступили 5 сотрудников администрации поселения Внуковское. Народные дружинники приняли участие в рейдах патрулирования территории населенных пунктов, водных объектов и массовых мероприятий, проводимых на территории поселения Внуковское;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сектора ГО и ЧС в 2020 году совместно с сотрудниками оперативных служб принимали участие (1 выезд) в мероприятиях по обнаружению наличия взрывчатых веществ в подозрительных и оставленных предметах;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 7 информационных стендов в местах массового пребывания людей, с правилами поведения при совершении террористических актов и обнаружение подозрительных предметов. На стендах, размещенных в многоквартирных жилых домах (115), также разместили памятки по действиям при совершении террористических актов, с указанием телефонов оперативных служб. </w:t>
      </w:r>
    </w:p>
    <w:p w:rsidR="00F92059" w:rsidRPr="00D36D4D" w:rsidRDefault="00F92059" w:rsidP="00F92059">
      <w:pPr>
        <w:pStyle w:val="a5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встречи с учащийся молодежью по вопросам профилактики экстремизма и терроризма. </w:t>
      </w:r>
    </w:p>
    <w:p w:rsidR="00F92059" w:rsidRPr="00D36D4D" w:rsidRDefault="00F92059" w:rsidP="00894CE5">
      <w:pPr>
        <w:pStyle w:val="a5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Закуплены арочные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металлодетекторы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штук) и отделители безопасности (40 штук) для безопасного проведения мероприятий с массовым пребыванием людей;</w:t>
      </w:r>
    </w:p>
    <w:p w:rsidR="00F92059" w:rsidRPr="00D36D4D" w:rsidRDefault="00F92059" w:rsidP="00F92059">
      <w:pPr>
        <w:spacing w:after="0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D36D4D">
        <w:rPr>
          <w:rFonts w:ascii="Times New Roman" w:hAnsi="Times New Roman" w:cs="Times New Roman"/>
          <w:b/>
          <w:sz w:val="32"/>
          <w:szCs w:val="32"/>
        </w:rPr>
        <w:lastRenderedPageBreak/>
        <w:t>Жилищно-коммунальное хозяйство</w:t>
      </w:r>
    </w:p>
    <w:p w:rsidR="00F92059" w:rsidRPr="00D36D4D" w:rsidRDefault="00F92059" w:rsidP="00F9205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Общая площадь жилищного фонда на конец 2020 года составила 2 500 тыс.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кв.м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., 492 подъездов, 33 368 квартир.</w:t>
      </w:r>
    </w:p>
    <w:p w:rsidR="00F92059" w:rsidRPr="00D36D4D" w:rsidRDefault="00F92059" w:rsidP="00F9205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территории поселения Внуковское площадью 2560 га расположено 129 многоквартирных домов, которые находятся под управлением 7 УК:</w:t>
      </w:r>
    </w:p>
    <w:p w:rsidR="00F92059" w:rsidRPr="00D36D4D" w:rsidRDefault="00F92059" w:rsidP="00F9205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ООО «ХаусМастер24», ООО «ПИК Комфорт» (25 МКД) </w:t>
      </w:r>
    </w:p>
    <w:p w:rsidR="00F92059" w:rsidRPr="00D36D4D" w:rsidRDefault="00F92059" w:rsidP="00F9205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ООО «УК Новая Территория» (18 МКД) </w:t>
      </w:r>
    </w:p>
    <w:p w:rsidR="00F92059" w:rsidRPr="00D36D4D" w:rsidRDefault="00F92059" w:rsidP="00F9205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ООО «УК Комфорт Сити» (61 МКД), </w:t>
      </w:r>
    </w:p>
    <w:p w:rsidR="00F92059" w:rsidRPr="00D36D4D" w:rsidRDefault="00F92059" w:rsidP="00F9205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ООО «УК Адмирал», ООО «УК Альянс» (6 МКД)</w:t>
      </w:r>
    </w:p>
    <w:p w:rsidR="00F92059" w:rsidRPr="00D36D4D" w:rsidRDefault="00F92059" w:rsidP="00894CE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ООО «УК Самолет Сервис» (19 МКД)</w:t>
      </w:r>
    </w:p>
    <w:p w:rsidR="00F92059" w:rsidRPr="00D36D4D" w:rsidRDefault="00F92059" w:rsidP="00F920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Все 129 МКД, находящиеся на территории поселения были своевременно и в полном объеме подготовлены к весенне-летней эксплуатации 2020 года и осенне-зимней эксплуатации 2020-2021 гг.</w:t>
      </w:r>
    </w:p>
    <w:p w:rsidR="00F92059" w:rsidRPr="00D36D4D" w:rsidRDefault="00F92059" w:rsidP="00F920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 взаимодействии с представителями МТУ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Ростехнадзора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проведена проверка готовности потребителей тепловой энергии к эксплуатации в отопительный период 2020-2021гг. По итогам проверки поселение признано готовым к отопительному периоду.</w:t>
      </w:r>
    </w:p>
    <w:p w:rsidR="00F92059" w:rsidRPr="00D36D4D" w:rsidRDefault="00F92059" w:rsidP="00894C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Сотрудниками отдела ЖКХ на постоянной основе осуществляется мониторинг технического состояния эксплуатируемых скатных кровель (9 МКД), а также контроль за своевременным и качественным выполнением работ по их очистке. Срок выполнения работ по очистке кровель после поступления команды «Снег» составляет 2 дня. </w:t>
      </w:r>
    </w:p>
    <w:p w:rsidR="00F92059" w:rsidRPr="00D36D4D" w:rsidRDefault="00F92059" w:rsidP="00F9205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целях обеспечения удовлетворительного технического состояния муниципальных жилых домов проведен выборочный капитальный ремонт за счет бюджета поселения по следующим адресам:</w:t>
      </w:r>
    </w:p>
    <w:p w:rsidR="00F92059" w:rsidRPr="00D36D4D" w:rsidRDefault="00F92059" w:rsidP="00F92059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Дер. Рассказовка, д.203 – ремонт входной группы, цоколя и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отмостки</w:t>
      </w:r>
      <w:proofErr w:type="spellEnd"/>
    </w:p>
    <w:p w:rsidR="00F92059" w:rsidRPr="00D36D4D" w:rsidRDefault="004F5C73" w:rsidP="00D36D4D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Пос. </w:t>
      </w:r>
      <w:r w:rsidR="00F92059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СК</w:t>
      </w:r>
      <w:r w:rsidR="00F92059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F92059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Мичуринец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F92059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ул. Погодина, дд.1,2 – ремонт подъездов</w:t>
      </w:r>
    </w:p>
    <w:p w:rsidR="00F92059" w:rsidRPr="00D36D4D" w:rsidRDefault="00F92059" w:rsidP="00D36D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Также УК «Комфорт сити» выполнен текущий ремонт 18 подъездов в 5 МКД. </w:t>
      </w:r>
    </w:p>
    <w:p w:rsidR="00F92059" w:rsidRPr="00D36D4D" w:rsidRDefault="00F92059" w:rsidP="00F9205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2020 году в квартирах муниципального жилого фонда выполнены следующие работы:</w:t>
      </w:r>
    </w:p>
    <w:p w:rsidR="00F92059" w:rsidRPr="00D36D4D" w:rsidRDefault="00F92059" w:rsidP="00F9205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-поверка и диагностика общедомовых приборов учета тепловой энергии и горячей воды муниципального жилищного фонда.</w:t>
      </w:r>
    </w:p>
    <w:p w:rsidR="00F92059" w:rsidRPr="00D36D4D" w:rsidRDefault="00F92059" w:rsidP="00F9205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-монтаж насосной станции в МКД по адресу пос. ДСК «Мичуринец», Гаражный пер., д.1</w:t>
      </w:r>
    </w:p>
    <w:p w:rsidR="00F92059" w:rsidRPr="00D36D4D" w:rsidRDefault="00F92059" w:rsidP="00F9205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- замена газовых котлов в дер. Изварино, д.4А, кв.1,2,3</w:t>
      </w:r>
    </w:p>
    <w:p w:rsidR="00F92059" w:rsidRPr="00D36D4D" w:rsidRDefault="00F92059" w:rsidP="00F9205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- монтаж циркуляционных насосов по адресу ул. Погодина, д.д.1,2</w:t>
      </w:r>
    </w:p>
    <w:p w:rsidR="00F92059" w:rsidRPr="00D36D4D" w:rsidRDefault="00F92059" w:rsidP="00F9205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 xml:space="preserve">         - замена линолеума пос. ДСК «Мичуринец», ул. Лермонтова, д. 11, кв. 1,  </w:t>
      </w:r>
    </w:p>
    <w:p w:rsidR="00F92059" w:rsidRPr="00D36D4D" w:rsidRDefault="00F92059" w:rsidP="00F92059">
      <w:pPr>
        <w:tabs>
          <w:tab w:val="left" w:pos="709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 xml:space="preserve">   -ремонт мест общего пользования с заменой проводки и ремонтом газового котла в кв.2 по ул. Ленина, д.49 </w:t>
      </w:r>
    </w:p>
    <w:p w:rsidR="00F92059" w:rsidRPr="00D36D4D" w:rsidRDefault="00F92059" w:rsidP="00F92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 xml:space="preserve">         - установка индивидуальных приборов учета водоснабжения ул. Горького, д.   2А, кв. 7</w:t>
      </w:r>
    </w:p>
    <w:p w:rsidR="00F92059" w:rsidRPr="00D36D4D" w:rsidRDefault="00F92059" w:rsidP="00F92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 xml:space="preserve">         - установка индивидуальных приборов учета электроэнергии по адресам: дер. Рассказовка, дом. 201, кв. 15А; пос. Внуково, ул. Маяковского, д. 31, кв. 2 </w:t>
      </w:r>
    </w:p>
    <w:p w:rsidR="00F92059" w:rsidRPr="00D36D4D" w:rsidRDefault="00F92059" w:rsidP="00894CE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lastRenderedPageBreak/>
        <w:t xml:space="preserve">          - поверка и дальнейший ремонт приборов учета тепловой энергии и горячей воды, </w:t>
      </w:r>
      <w:r w:rsidRPr="00D36D4D">
        <w:rPr>
          <w:rFonts w:ascii="Times New Roman" w:hAnsi="Times New Roman" w:cs="Times New Roman"/>
          <w:bCs/>
          <w:sz w:val="28"/>
          <w:szCs w:val="28"/>
        </w:rPr>
        <w:t xml:space="preserve">по адресам: пос. ДСК «Мичуринец», пер. Гаражный, </w:t>
      </w:r>
      <w:proofErr w:type="spellStart"/>
      <w:r w:rsidRPr="00D36D4D">
        <w:rPr>
          <w:rFonts w:ascii="Times New Roman" w:hAnsi="Times New Roman" w:cs="Times New Roman"/>
          <w:bCs/>
          <w:sz w:val="28"/>
          <w:szCs w:val="28"/>
        </w:rPr>
        <w:t>дд</w:t>
      </w:r>
      <w:proofErr w:type="spellEnd"/>
      <w:r w:rsidRPr="00D36D4D">
        <w:rPr>
          <w:rFonts w:ascii="Times New Roman" w:hAnsi="Times New Roman" w:cs="Times New Roman"/>
          <w:bCs/>
          <w:sz w:val="28"/>
          <w:szCs w:val="28"/>
        </w:rPr>
        <w:t>. 1,2; дер. Рассказовка, дом 203, пос. Внуково, ул. Полевая, д. 2.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рамках региональной программы капитального ремонта многоквартирных домов за прошедший год за счет средств фонда капитального ремонта выполнен ремонт 3 МКД: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ул. Горького д.2А – ремонт системы газоснабжения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-ул. Полевая д.2 – ремонт кровли, подъездов и системы центрального отопления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-ул. Горького д.2Б – ремонт системы газоснабжения, холодного и горячего водоснабжения, подъездов и ремонт системы центрального отопления.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Продолжаются работы по капитальному ремонту д.30 по ул. Р. Рождественского. К ремонту коммуникаций ГВС, ХВС и ЦО подрядные организации ФКР не приступали.</w:t>
      </w:r>
    </w:p>
    <w:p w:rsidR="00F92059" w:rsidRPr="00D36D4D" w:rsidRDefault="00F92059" w:rsidP="00894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Так же ФКР не приступал к капитальному ремонту д.202 в дер. Рассказовка.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надлежащего содержания общедомового имущества, лифтового оборудования, придомовой территории и входных групп МКД, а также антитеррористической защищенности отделом ЖКХ администрации на постоянной основе осуществляется проведение обходов и осмотров МКД с незамедлительным направлением уведомлений о выявленных нарушениях лично генеральным директорам УК, с последующим контролем за их устранением. Всего за 2020 год было направлено 184 таких уведомления.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2020 год ЖИ по ТиНАО выявлено 233 нарушения в 57 МКД. За аналогичный период 2019 года выявлено 254 нарушения в 73 МКД. Можно говорить о том, что работа, которая ведется администрацией в части ЖКХ дает результаты.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отчетный период сотрудниками отдела ЖКХ инициировано и проведено 56 общих собраний собственников помещений многоквартирных домов. Из них: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По выбору Советов МКД и председателей Советов МКД - 47;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 По выбору способа формирования ФКР – 7;</w:t>
      </w:r>
    </w:p>
    <w:p w:rsidR="00F92059" w:rsidRPr="00D36D4D" w:rsidRDefault="00F92059" w:rsidP="00894CE5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3) По вопросу проведения ремонта подъездов в 2021 году - 2.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 07.09.2020 по 21.09.2020 на территории поселения Внуковское совместно с представителями управляющей организации ООО «УК Новая Территория», АО «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Мособлгаз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»,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Мосжилинспекции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Управления по ТиНАО ГУ МЧС, Департамента ГО и ЧС проведена внеплановая проверка (обследование) газового оборудования в 303 жилых помещений в 21 МКД.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Отделом ЖКХ осуществлялась проверка работоспособности камер подъездного видеонаблюдения, подключенных к ГИС «ЕЦХД». При выявлении неисправности оборудования направлялись заявки в службу технической поддержки для принятия мер по восстановлению. За отчетный период проведена установка камер видеонаблюдения на входных группах и пожарных выходах МКД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мкр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Солнцево парк и ЖК «ВНУКОВО 2016-2017».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92059" w:rsidRPr="00D36D4D" w:rsidRDefault="00F92059" w:rsidP="00F920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Меры по борьбе с </w:t>
      </w:r>
      <w:proofErr w:type="spellStart"/>
      <w:r w:rsidRPr="00D36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короновирусной</w:t>
      </w:r>
      <w:proofErr w:type="spellEnd"/>
      <w:r w:rsidRPr="00D36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инфекцией </w:t>
      </w:r>
      <w:r w:rsidRPr="00D36D4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COVID</w:t>
      </w:r>
      <w:r w:rsidRPr="00D36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-19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Начиная с 08.04.2020 г, в целях предотвращения распространения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короновирусной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инфекци</w:t>
      </w:r>
      <w:r w:rsidR="004F5C73"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COVID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-19, управляющими организациями </w:t>
      </w: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проводится дезинфекционная обработка МОП многоквартирных домов, с влажной обработкой контактных поверхностей. 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«Очаговые» МКД, т.е. дома, в которых выявлены больные </w:t>
      </w:r>
      <w:proofErr w:type="spellStart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короновирусом</w:t>
      </w:r>
      <w:proofErr w:type="spellEnd"/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подлежат обработке 3 раза в сутки. Указанная обработка проводилась в 115 МКД (2598 очаговых адресов). 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Руководством города, Префектурой ТиНАО и администрацией приняты все необходимые меры по обеспечению управляющих компаний дезинфекционными средствами, водой и аккумуляторными опрыскивателями.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Для обеспечения дезинфекционной обработки, в пиковый весенне-летний период 2020 года администрацией поселения были закуплены СИЗ (маски и перчатки) и средства дезинфекции (опрыскиватели, антибактериальные средства) на сумму 1 244 573,6 рублей. </w:t>
      </w:r>
    </w:p>
    <w:p w:rsidR="00F92059" w:rsidRPr="00D36D4D" w:rsidRDefault="00F92059" w:rsidP="00894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Также в рамках борьбы с пандемией и нехваткой медицинского персонала, при непосредственном участии администрации работали волонтеры с выездными бригадами (4 чел. от поселения Внуковское).</w:t>
      </w:r>
    </w:p>
    <w:p w:rsidR="00F92059" w:rsidRPr="00D36D4D" w:rsidRDefault="00F92059" w:rsidP="00F920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Хотелось бы коснуться темы обработки обращений, поступающих в адрес администрации от жителей.</w:t>
      </w:r>
    </w:p>
    <w:p w:rsidR="00F92059" w:rsidRPr="00D36D4D" w:rsidRDefault="00F92059" w:rsidP="00F920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в администрацию поступило 2 537 обращений. Наибольшее количество обращений касалось вопросов благоустройства (753 шт.) и жилищно-коммунального хозяйства (404 шт.)</w:t>
      </w:r>
    </w:p>
    <w:p w:rsidR="00F92059" w:rsidRPr="00D36D4D" w:rsidRDefault="00F92059" w:rsidP="00F9205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 транспорт и связь – 144</w:t>
      </w:r>
    </w:p>
    <w:p w:rsidR="00F92059" w:rsidRPr="00D36D4D" w:rsidRDefault="00F92059" w:rsidP="00F9205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</w:t>
      </w:r>
      <w:proofErr w:type="spellEnd"/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-земельные отношения – 135</w:t>
      </w:r>
    </w:p>
    <w:p w:rsidR="00F92059" w:rsidRPr="00D36D4D" w:rsidRDefault="00F92059" w:rsidP="00F9205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 торговля и услуги – 82</w:t>
      </w:r>
    </w:p>
    <w:p w:rsidR="00F92059" w:rsidRPr="00D36D4D" w:rsidRDefault="00F92059" w:rsidP="00F9205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социальное обеспечение – 73</w:t>
      </w:r>
    </w:p>
    <w:p w:rsidR="00F92059" w:rsidRPr="00D36D4D" w:rsidRDefault="004F5C73" w:rsidP="00F92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- вопросы природо</w:t>
      </w:r>
      <w:r w:rsidR="00F92059"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и охраны окружающей среды – 33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Все полученные обращения отработаны, заявителям даны ответы по поставленным вопросам.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29.09.2020 администрация поселения подключена к обработке заявок, поступающих на портал Правительства Москвы «Наш город». За период с 29.09 по 31.12.2020 на портале опубликовано 171 обращение, из них в категории дороги – 109 обращений, дворы – 51, транспорт – 11. Также поступило 10 обращений во вкладку Монитор (это срочные заявки, срок исполнения которых от 2 до 12 часов и более. По вкладке Монитор МЖИ (нарушения по МКД) – 68 обращений. </w:t>
      </w:r>
    </w:p>
    <w:p w:rsidR="00F92059" w:rsidRPr="00D36D4D" w:rsidRDefault="00F92059" w:rsidP="00F92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hAnsi="Times New Roman" w:cs="Times New Roman"/>
          <w:color w:val="000000" w:themeColor="text1"/>
          <w:sz w:val="28"/>
          <w:szCs w:val="28"/>
        </w:rPr>
        <w:t>Все поступившие обращения отработаны соответствующими отделами администрации в поставленный срок и в полном объеме. По тем немногим обращениям, где поступали опровержения (за указанный период 3 обращения) надзорными органами подтверждено качество и полнота устранения нарушений.</w:t>
      </w:r>
    </w:p>
    <w:p w:rsidR="00F92059" w:rsidRPr="00D36D4D" w:rsidRDefault="00F92059" w:rsidP="00F92059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:rsidR="00F92059" w:rsidRPr="00D36D4D" w:rsidRDefault="00F92059" w:rsidP="00F92059">
      <w:pPr>
        <w:spacing w:after="0"/>
        <w:ind w:firstLine="426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Работа в сфере имущественных отношений</w:t>
      </w:r>
    </w:p>
    <w:p w:rsidR="00F92059" w:rsidRPr="00D36D4D" w:rsidRDefault="00F92059" w:rsidP="00F920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ab/>
        <w:t>В рамках оформления имущественных прав поселения Внуковское отделом имущественных отношений совместно с ГБУ «</w:t>
      </w:r>
      <w:proofErr w:type="spellStart"/>
      <w:r w:rsidRPr="00D36D4D">
        <w:rPr>
          <w:rFonts w:ascii="Times New Roman" w:hAnsi="Times New Roman" w:cs="Times New Roman"/>
          <w:sz w:val="28"/>
          <w:szCs w:val="28"/>
        </w:rPr>
        <w:t>Мосгоргеотрест</w:t>
      </w:r>
      <w:proofErr w:type="spellEnd"/>
      <w:r w:rsidRPr="00D36D4D">
        <w:rPr>
          <w:rFonts w:ascii="Times New Roman" w:hAnsi="Times New Roman" w:cs="Times New Roman"/>
          <w:sz w:val="28"/>
          <w:szCs w:val="28"/>
        </w:rPr>
        <w:t xml:space="preserve">» проведены мероприятия по постановке на кадастровый учет бесхозяйных объектов инженерно-коммунального назначения: дер. Рассказовка водопроводная сеть ВЧШГ, общей протяженностью 10 км; СНТ «Внуково» водопроводная сеть, </w:t>
      </w:r>
      <w:r w:rsidRPr="00D36D4D">
        <w:rPr>
          <w:rFonts w:ascii="Times New Roman" w:hAnsi="Times New Roman" w:cs="Times New Roman"/>
          <w:sz w:val="28"/>
          <w:szCs w:val="28"/>
        </w:rPr>
        <w:lastRenderedPageBreak/>
        <w:t>протяженностью 1,12 км. Ведутся мероприятия по передаче объектов инженерно-коммунального назначения в собственность города Москвы.</w:t>
      </w:r>
    </w:p>
    <w:p w:rsidR="00F92059" w:rsidRPr="00D36D4D" w:rsidRDefault="00F92059" w:rsidP="00F92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ab/>
        <w:t>В 2020 году проведены мероприятия по выявлению и включению в реестр бесхозяйного имущества следующих объектов:</w:t>
      </w:r>
    </w:p>
    <w:p w:rsidR="00F92059" w:rsidRPr="00D36D4D" w:rsidRDefault="00F92059" w:rsidP="00F92059">
      <w:pPr>
        <w:pStyle w:val="a7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Объект дорожного хозяйства: д. Внуково, подъездная дорога к жилым домам 7В и 13Б, протяженностью – 53 п.</w:t>
      </w:r>
      <w:r w:rsidR="004F5C73" w:rsidRPr="00D36D4D">
        <w:rPr>
          <w:rFonts w:ascii="Times New Roman" w:hAnsi="Times New Roman" w:cs="Times New Roman"/>
          <w:sz w:val="28"/>
          <w:szCs w:val="28"/>
        </w:rPr>
        <w:t xml:space="preserve"> </w:t>
      </w:r>
      <w:r w:rsidRPr="00D36D4D">
        <w:rPr>
          <w:rFonts w:ascii="Times New Roman" w:hAnsi="Times New Roman" w:cs="Times New Roman"/>
          <w:sz w:val="28"/>
          <w:szCs w:val="28"/>
        </w:rPr>
        <w:t>м;</w:t>
      </w:r>
    </w:p>
    <w:p w:rsidR="00F92059" w:rsidRPr="00D36D4D" w:rsidRDefault="00F92059" w:rsidP="00F92059">
      <w:pPr>
        <w:pStyle w:val="a7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Контейнерная площадка для сбора твердых бытовых отходов по адресу: г. Москва, п. Внуковское, пос. Внуково, ул. Кольцевая, д. 1, площадью – 84 м</w:t>
      </w:r>
      <w:r w:rsidRPr="00D36D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6D4D">
        <w:rPr>
          <w:rFonts w:ascii="Times New Roman" w:hAnsi="Times New Roman" w:cs="Times New Roman"/>
          <w:sz w:val="28"/>
          <w:szCs w:val="28"/>
        </w:rPr>
        <w:t>;</w:t>
      </w:r>
    </w:p>
    <w:p w:rsidR="00F92059" w:rsidRPr="00D36D4D" w:rsidRDefault="00F92059" w:rsidP="00F92059">
      <w:pPr>
        <w:pStyle w:val="a7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 xml:space="preserve">Магистральный трубопровод холодного водоснабжения по адресу: </w:t>
      </w:r>
    </w:p>
    <w:p w:rsidR="00F92059" w:rsidRPr="00D36D4D" w:rsidRDefault="00F92059" w:rsidP="00F92059">
      <w:pPr>
        <w:pStyle w:val="a7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г. Москва, п. Внуковское, дер. Внуково, протяженностью - 340 п.</w:t>
      </w:r>
      <w:r w:rsidR="004F5C73" w:rsidRPr="00D36D4D">
        <w:rPr>
          <w:rFonts w:ascii="Times New Roman" w:hAnsi="Times New Roman" w:cs="Times New Roman"/>
          <w:sz w:val="28"/>
          <w:szCs w:val="28"/>
        </w:rPr>
        <w:t xml:space="preserve"> </w:t>
      </w:r>
      <w:r w:rsidRPr="00D36D4D">
        <w:rPr>
          <w:rFonts w:ascii="Times New Roman" w:hAnsi="Times New Roman" w:cs="Times New Roman"/>
          <w:sz w:val="28"/>
          <w:szCs w:val="28"/>
        </w:rPr>
        <w:t>м;</w:t>
      </w:r>
    </w:p>
    <w:p w:rsidR="00F92059" w:rsidRPr="00D36D4D" w:rsidRDefault="00F92059" w:rsidP="00F92059">
      <w:pPr>
        <w:pStyle w:val="a7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 xml:space="preserve">Опоры освещения, установленные вдоль </w:t>
      </w:r>
      <w:proofErr w:type="spellStart"/>
      <w:r w:rsidRPr="00D36D4D">
        <w:rPr>
          <w:rFonts w:ascii="Times New Roman" w:hAnsi="Times New Roman" w:cs="Times New Roman"/>
          <w:sz w:val="28"/>
          <w:szCs w:val="28"/>
        </w:rPr>
        <w:t>Внуковского</w:t>
      </w:r>
      <w:proofErr w:type="spellEnd"/>
      <w:r w:rsidRPr="00D36D4D">
        <w:rPr>
          <w:rFonts w:ascii="Times New Roman" w:hAnsi="Times New Roman" w:cs="Times New Roman"/>
          <w:sz w:val="28"/>
          <w:szCs w:val="28"/>
        </w:rPr>
        <w:t xml:space="preserve"> шоссе, в количестве 56 штук;</w:t>
      </w:r>
    </w:p>
    <w:p w:rsidR="00F92059" w:rsidRPr="00D36D4D" w:rsidRDefault="00F92059" w:rsidP="00F92059">
      <w:pPr>
        <w:pStyle w:val="a7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Объекты дорожного хозяйства: дорога от дома 7А до дома 9А и дорога от дома 43А стр.1 до дома 67А в деревне Пыхтино, протяженностью – 57 п.</w:t>
      </w:r>
      <w:r w:rsidR="004F5C73" w:rsidRPr="00D36D4D">
        <w:rPr>
          <w:rFonts w:ascii="Times New Roman" w:hAnsi="Times New Roman" w:cs="Times New Roman"/>
          <w:sz w:val="28"/>
          <w:szCs w:val="28"/>
        </w:rPr>
        <w:t xml:space="preserve"> </w:t>
      </w:r>
      <w:r w:rsidRPr="00D36D4D">
        <w:rPr>
          <w:rFonts w:ascii="Times New Roman" w:hAnsi="Times New Roman" w:cs="Times New Roman"/>
          <w:sz w:val="28"/>
          <w:szCs w:val="28"/>
        </w:rPr>
        <w:t>м и 171 п.</w:t>
      </w:r>
      <w:r w:rsidR="004F5C73" w:rsidRPr="00D36D4D">
        <w:rPr>
          <w:rFonts w:ascii="Times New Roman" w:hAnsi="Times New Roman" w:cs="Times New Roman"/>
          <w:sz w:val="28"/>
          <w:szCs w:val="28"/>
        </w:rPr>
        <w:t xml:space="preserve"> </w:t>
      </w:r>
      <w:r w:rsidRPr="00D36D4D">
        <w:rPr>
          <w:rFonts w:ascii="Times New Roman" w:hAnsi="Times New Roman" w:cs="Times New Roman"/>
          <w:sz w:val="28"/>
          <w:szCs w:val="28"/>
        </w:rPr>
        <w:t>м соответственно;</w:t>
      </w:r>
    </w:p>
    <w:p w:rsidR="00F92059" w:rsidRPr="00D36D4D" w:rsidRDefault="00F92059" w:rsidP="00F92059">
      <w:pPr>
        <w:pStyle w:val="a7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Автомобильная парковка, расположенная в границах з/у с к/н 77:17:0100211:17327 по адресу: г. Москва, п. Внуковское, ул. Анны Ахматовой, площадью – 6,6 тыс. м</w:t>
      </w:r>
      <w:r w:rsidRPr="00D36D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6D4D">
        <w:rPr>
          <w:rFonts w:ascii="Times New Roman" w:hAnsi="Times New Roman" w:cs="Times New Roman"/>
          <w:sz w:val="28"/>
          <w:szCs w:val="28"/>
        </w:rPr>
        <w:t>.</w:t>
      </w:r>
    </w:p>
    <w:p w:rsidR="00F92059" w:rsidRPr="00D36D4D" w:rsidRDefault="00F92059" w:rsidP="00F920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ab/>
        <w:t xml:space="preserve">В 2020 году отделом имущественных отношений проведены мероприятия по приватизации 3-х жилых помещений и передаче 1-го жилого помещения по договору найма за плату, расторгнуты 31 договор социального найма (в связи с расселением и сносом домов по ул. Железнодорожная). </w:t>
      </w:r>
    </w:p>
    <w:p w:rsidR="00F92059" w:rsidRPr="00D36D4D" w:rsidRDefault="00F92059" w:rsidP="00F920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 xml:space="preserve">          Приобретено в муниципальную собственность 3 нежилых помещения по адресу: г. Москва, п. Внуковское, ул. Бориса Пастернака, д. 49.</w:t>
      </w:r>
    </w:p>
    <w:p w:rsidR="00F92059" w:rsidRPr="00D36D4D" w:rsidRDefault="00F92059" w:rsidP="00F92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Принято от Ленинского городского округа Московской области в муниципальную собственность поселения Внуковское жилое помещение (квартира общей площадью 68,7 м</w:t>
      </w:r>
      <w:r w:rsidRPr="00D36D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6D4D">
        <w:rPr>
          <w:rFonts w:ascii="Times New Roman" w:hAnsi="Times New Roman" w:cs="Times New Roman"/>
          <w:sz w:val="28"/>
          <w:szCs w:val="28"/>
        </w:rPr>
        <w:t xml:space="preserve">), расположенное по адресу: г. Москва, </w:t>
      </w:r>
      <w:r w:rsidRPr="00D36D4D">
        <w:rPr>
          <w:rFonts w:ascii="Times New Roman" w:hAnsi="Times New Roman" w:cs="Times New Roman"/>
          <w:sz w:val="28"/>
          <w:szCs w:val="28"/>
        </w:rPr>
        <w:br/>
        <w:t>п. Внуковское, пос. ДСК «Мичуринец», ул. Погодина, д. 2, кв. 8.</w:t>
      </w:r>
    </w:p>
    <w:p w:rsidR="00F92059" w:rsidRPr="00D36D4D" w:rsidRDefault="00F92059" w:rsidP="00F920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ab/>
        <w:t xml:space="preserve">С целью открытия общественного пункта охраны порядка, штаба народной дружины и участкового пункта полиции нежилое помещение, находящееся в муниципальной собственности, расположенное по адресу: г. Москва, п. Внуковское, ул. Бориса Пастернака, д. 21, оборудовано мебелью, бытовой техникой, изготовлены и установлены информационные </w:t>
      </w:r>
      <w:r w:rsidR="004F5C73" w:rsidRPr="00D36D4D">
        <w:rPr>
          <w:rFonts w:ascii="Times New Roman" w:hAnsi="Times New Roman" w:cs="Times New Roman"/>
          <w:sz w:val="28"/>
          <w:szCs w:val="28"/>
        </w:rPr>
        <w:t>фотолюминесцентные</w:t>
      </w:r>
      <w:r w:rsidRPr="00D36D4D">
        <w:rPr>
          <w:rFonts w:ascii="Times New Roman" w:hAnsi="Times New Roman" w:cs="Times New Roman"/>
          <w:sz w:val="28"/>
          <w:szCs w:val="28"/>
        </w:rPr>
        <w:t xml:space="preserve"> вывески, план эвакуации.</w:t>
      </w:r>
    </w:p>
    <w:p w:rsidR="00F92059" w:rsidRPr="00D36D4D" w:rsidRDefault="00F92059" w:rsidP="00F920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 xml:space="preserve">           Также проведены ремонтные работы в муниципальном нежилом фонде по адресам, дер. Рассказовка, д. 202, ул. Бориса Пастернака, д. 21</w:t>
      </w:r>
    </w:p>
    <w:p w:rsidR="00F92059" w:rsidRPr="00D36D4D" w:rsidRDefault="00F92059" w:rsidP="00F920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ab/>
        <w:t>Выполнены работы по изготовлению и установке таблички к памятнику Корнея Чуковского, расположенному около здания школы по адресу: г. Москва, п. Внуковское, ул. Анны Ахматовой, д. 18.</w:t>
      </w:r>
    </w:p>
    <w:p w:rsidR="00F92059" w:rsidRPr="00D36D4D" w:rsidRDefault="00F92059" w:rsidP="00F92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lastRenderedPageBreak/>
        <w:t>Проведены организационные мероприятия по разработке проектной документации и дальнейшему производству работ по перекладке магистрального трубопровода, проходящего по фасаду многоквартирного дома № 12, обеспечивающего газоснабжения индивидуального жилого дома № 41 в дер. Внуково.</w:t>
      </w:r>
    </w:p>
    <w:p w:rsidR="00F92059" w:rsidRPr="00D36D4D" w:rsidRDefault="00F92059" w:rsidP="00F920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ab/>
        <w:t>Подготовлены материалы для ГАУ «Институт Генплана Москвы» с целью включения дома 25 км в пос. ст. Внуково в программу реновации.</w:t>
      </w:r>
    </w:p>
    <w:p w:rsidR="00F92059" w:rsidRPr="00D36D4D" w:rsidRDefault="00F92059" w:rsidP="00F920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ab/>
        <w:t xml:space="preserve">В части расселения и сноса домов по ул. Железнодорожная за 2020 год освобождено 7 квартир. Осуществлен снос 3-х многоквартирных домов № 8, </w:t>
      </w:r>
      <w:r w:rsidRPr="00D36D4D">
        <w:rPr>
          <w:rFonts w:ascii="Times New Roman" w:hAnsi="Times New Roman" w:cs="Times New Roman"/>
          <w:sz w:val="28"/>
          <w:szCs w:val="28"/>
        </w:rPr>
        <w:br/>
        <w:t>№ 9 и № 14. По состоянию на 31.12.2020 оставались не снесены 5 многоквартирных домов (№ 3,4,5,7,12), в которых находятся 4 семьи. В настоящее время осталось 2 не снесённых дома, которых находятся 3 семьи.</w:t>
      </w:r>
    </w:p>
    <w:p w:rsidR="00F92059" w:rsidRPr="00D36D4D" w:rsidRDefault="00F92059" w:rsidP="00F920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b/>
          <w:sz w:val="28"/>
          <w:szCs w:val="28"/>
        </w:rPr>
        <w:tab/>
      </w:r>
      <w:r w:rsidRPr="00D36D4D">
        <w:rPr>
          <w:rFonts w:ascii="Times New Roman" w:hAnsi="Times New Roman" w:cs="Times New Roman"/>
          <w:sz w:val="28"/>
          <w:szCs w:val="28"/>
        </w:rPr>
        <w:t>В 2020 году завершены мероприятия по передаче из муниципальной собственности поселения Внуковское в собственность города Москвы с закреплением на праве оперативного управления ГУП «</w:t>
      </w:r>
      <w:proofErr w:type="spellStart"/>
      <w:r w:rsidRPr="00D36D4D">
        <w:rPr>
          <w:rFonts w:ascii="Times New Roman" w:hAnsi="Times New Roman" w:cs="Times New Roman"/>
          <w:sz w:val="28"/>
          <w:szCs w:val="28"/>
        </w:rPr>
        <w:t>Моссвет</w:t>
      </w:r>
      <w:proofErr w:type="spellEnd"/>
      <w:r w:rsidRPr="00D36D4D">
        <w:rPr>
          <w:rFonts w:ascii="Times New Roman" w:hAnsi="Times New Roman" w:cs="Times New Roman"/>
          <w:sz w:val="28"/>
          <w:szCs w:val="28"/>
        </w:rPr>
        <w:t>» сетей освещения в Парке «Рассказовка».</w:t>
      </w:r>
    </w:p>
    <w:p w:rsidR="00F92059" w:rsidRPr="00D36D4D" w:rsidRDefault="00F92059" w:rsidP="00F92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ab/>
        <w:t>Возобновлены мероприятия по передаче в собственность Московской Патриархии Русской Православной Церкви объекта: «Святой источник» и часовня-купель в честь иконы Божьей Матери Казанской в пос. ДСК «Мичуринец», приостановленные в связи с введением в городе Москве режима повышенной готовности.</w:t>
      </w:r>
    </w:p>
    <w:p w:rsidR="00F92059" w:rsidRPr="00D36D4D" w:rsidRDefault="00F92059" w:rsidP="00F920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Также в работе находятся:</w:t>
      </w:r>
    </w:p>
    <w:p w:rsidR="00F92059" w:rsidRPr="00D36D4D" w:rsidRDefault="00F92059" w:rsidP="00F920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-мероприятия по передаче оборудования и сетей наружного освещения Парка «Пыхтино» в собственность города Москвы с закреплением на праве оперативного управления ГУП «</w:t>
      </w:r>
      <w:proofErr w:type="spellStart"/>
      <w:r w:rsidRPr="00D36D4D">
        <w:rPr>
          <w:rFonts w:ascii="Times New Roman" w:hAnsi="Times New Roman" w:cs="Times New Roman"/>
          <w:sz w:val="28"/>
          <w:szCs w:val="28"/>
        </w:rPr>
        <w:t>Моссвет</w:t>
      </w:r>
      <w:proofErr w:type="spellEnd"/>
      <w:r w:rsidRPr="00D36D4D">
        <w:rPr>
          <w:rFonts w:ascii="Times New Roman" w:hAnsi="Times New Roman" w:cs="Times New Roman"/>
          <w:sz w:val="28"/>
          <w:szCs w:val="28"/>
        </w:rPr>
        <w:t>».</w:t>
      </w:r>
    </w:p>
    <w:p w:rsidR="00F92059" w:rsidRPr="00D36D4D" w:rsidRDefault="00F92059" w:rsidP="00F92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ab/>
        <w:t>-мероприятия по передаче нежилых помещений, расположенных по адресу: г. Москва, п. Внуковское, пос. Внуково, ул. Полевая, д. 4, кв. № 1 и № 2, из муниципальной собственности в собственность города Москвы.</w:t>
      </w:r>
    </w:p>
    <w:p w:rsidR="00F92059" w:rsidRPr="00D36D4D" w:rsidRDefault="00F92059" w:rsidP="00F92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ab/>
        <w:t>-мероприятия по передаче из муниципальной собственности в собственность города Москвы общедомовых узлов учета тепловой энергии и горячей воды, установленных по адресам: пос. ДСК «Мичуринец», ул. Горького, д. 1, д. 2В, Гаражный пер., д. 1, д. 2, ул. Полевая, д. 2 с дальнейшим закреплением за ГБУ «ЕИРЦ».</w:t>
      </w:r>
    </w:p>
    <w:p w:rsidR="00F92059" w:rsidRPr="00D36D4D" w:rsidRDefault="00F92059" w:rsidP="00F92059">
      <w:pPr>
        <w:spacing w:after="0"/>
        <w:ind w:firstLine="426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Из основных мероприятий, запланированных по данному направлению на 2021 г. хочется отметить: </w:t>
      </w:r>
    </w:p>
    <w:p w:rsidR="00F92059" w:rsidRPr="00D36D4D" w:rsidRDefault="00F92059" w:rsidP="00F92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- Завершение мероприятий по переселению граждан, проживающих в многоквартирные дома по ул. Железнодорожная, пос. ст. Внуково, подлежащих сносу в связи со строительством участка автомобильной дороги от Минского шоссе до Боровского шоссе (Внуковское шоссе);</w:t>
      </w:r>
    </w:p>
    <w:p w:rsidR="00F92059" w:rsidRPr="00D36D4D" w:rsidRDefault="00F92059" w:rsidP="00F92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- Завершение мероприятий по передаче имущества в собственность города Москвы.</w:t>
      </w:r>
    </w:p>
    <w:p w:rsidR="00F92059" w:rsidRPr="00D36D4D" w:rsidRDefault="00F92059" w:rsidP="00F92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мероприятий по подключению жилых домов, расположенных по адресу: г. Москва, п. Внуковское, пос. ДСК «Мичуринец», ул. Роберта </w:t>
      </w:r>
      <w:proofErr w:type="spellStart"/>
      <w:r w:rsidRPr="00D36D4D">
        <w:rPr>
          <w:rFonts w:ascii="Times New Roman" w:hAnsi="Times New Roman" w:cs="Times New Roman"/>
          <w:sz w:val="28"/>
          <w:szCs w:val="28"/>
        </w:rPr>
        <w:t>Рождественоского</w:t>
      </w:r>
      <w:proofErr w:type="spellEnd"/>
      <w:r w:rsidRPr="00D36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D4D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D36D4D">
        <w:rPr>
          <w:rFonts w:ascii="Times New Roman" w:hAnsi="Times New Roman" w:cs="Times New Roman"/>
          <w:sz w:val="28"/>
          <w:szCs w:val="28"/>
        </w:rPr>
        <w:t xml:space="preserve">. 29, 29А, 30 и ул. Погодина, </w:t>
      </w:r>
      <w:proofErr w:type="spellStart"/>
      <w:r w:rsidRPr="00D36D4D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D36D4D">
        <w:rPr>
          <w:rFonts w:ascii="Times New Roman" w:hAnsi="Times New Roman" w:cs="Times New Roman"/>
          <w:sz w:val="28"/>
          <w:szCs w:val="28"/>
        </w:rPr>
        <w:t xml:space="preserve">. 1, 2, 8 к котельной ПАО «МОЭК».  </w:t>
      </w:r>
    </w:p>
    <w:p w:rsidR="005B4E55" w:rsidRPr="00D36D4D" w:rsidRDefault="005B4E55" w:rsidP="00E30C56">
      <w:pPr>
        <w:pStyle w:val="a3"/>
        <w:ind w:firstLine="426"/>
        <w:jc w:val="both"/>
        <w:rPr>
          <w:b/>
          <w:color w:val="FF0000"/>
          <w:szCs w:val="28"/>
          <w:u w:val="single"/>
        </w:rPr>
      </w:pPr>
    </w:p>
    <w:p w:rsidR="00483860" w:rsidRPr="00D36D4D" w:rsidRDefault="00483860" w:rsidP="00E30C56">
      <w:pPr>
        <w:pStyle w:val="a3"/>
        <w:ind w:firstLine="426"/>
        <w:jc w:val="both"/>
        <w:rPr>
          <w:b/>
          <w:szCs w:val="28"/>
        </w:rPr>
      </w:pPr>
      <w:r w:rsidRPr="00D36D4D">
        <w:rPr>
          <w:b/>
          <w:szCs w:val="28"/>
        </w:rPr>
        <w:t>Организация досуговой работы и социальной политики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Социальная поддержка льготных категорий граждан всегда была и остается одним из приоритетных направлений в работе администрации поселения Внуковское.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Администрация поселения совместно с отделом социальной защиты населения района Внуково ЗАО г. Москвы, ГБУ ТЦСО «Ново-Переделкино» филиал Внуково и ГБУ Центром социальной помощи семье и детям «Палитра» продолжает работу по мониторингу потребностей льготных категорий жителей поселения.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 xml:space="preserve">На 31.12.2020 год на территории поселения проживают </w:t>
      </w:r>
    </w:p>
    <w:p w:rsidR="00A14411" w:rsidRPr="00D36D4D" w:rsidRDefault="00A14411" w:rsidP="00A144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6D4D">
        <w:rPr>
          <w:rFonts w:ascii="Times New Roman" w:hAnsi="Times New Roman" w:cs="Times New Roman"/>
          <w:sz w:val="24"/>
          <w:szCs w:val="24"/>
          <w:u w:val="single"/>
        </w:rPr>
        <w:t>Ветераны ВОВ – 42 чел.</w:t>
      </w:r>
    </w:p>
    <w:p w:rsidR="00A14411" w:rsidRPr="00D36D4D" w:rsidRDefault="00A14411" w:rsidP="00A14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 xml:space="preserve"> из них – Участников ВОВ – 2</w:t>
      </w:r>
    </w:p>
    <w:p w:rsidR="00A14411" w:rsidRPr="00D36D4D" w:rsidRDefault="00A14411" w:rsidP="00A14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 xml:space="preserve">                 Инвалидов ВОВ – 1</w:t>
      </w:r>
    </w:p>
    <w:p w:rsidR="00A14411" w:rsidRPr="00D36D4D" w:rsidRDefault="00A14411" w:rsidP="00A14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 xml:space="preserve">                 Тружеников тыла – 32</w:t>
      </w:r>
    </w:p>
    <w:p w:rsidR="00A14411" w:rsidRPr="00D36D4D" w:rsidRDefault="00A14411" w:rsidP="00A14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 xml:space="preserve">                 Бывших узников фашистских концлагерей – 5</w:t>
      </w:r>
    </w:p>
    <w:p w:rsidR="00A14411" w:rsidRPr="00D36D4D" w:rsidRDefault="00A14411" w:rsidP="00D36D4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>Жители блокадного Ленинграда – 2</w:t>
      </w:r>
    </w:p>
    <w:p w:rsidR="00A14411" w:rsidRPr="00D36D4D" w:rsidRDefault="00A14411" w:rsidP="00D36D4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>Детей из многодетных семей – 4232;</w:t>
      </w:r>
    </w:p>
    <w:p w:rsidR="00A14411" w:rsidRPr="00D36D4D" w:rsidRDefault="00A14411" w:rsidP="00D36D4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>Детей, проживающих в опекаемых семьях – 93;</w:t>
      </w:r>
    </w:p>
    <w:p w:rsidR="00A14411" w:rsidRPr="00D36D4D" w:rsidRDefault="00A14411" w:rsidP="00D36D4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>Инвалидов – 1524, из них детей 294</w:t>
      </w:r>
    </w:p>
    <w:p w:rsidR="00A14411" w:rsidRPr="00D36D4D" w:rsidRDefault="00A14411" w:rsidP="00D36D4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>Ветераны боевых действий – 251</w:t>
      </w:r>
    </w:p>
    <w:p w:rsidR="00A14411" w:rsidRPr="00D36D4D" w:rsidRDefault="00A14411" w:rsidP="00D36D4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>Детей из малообеспеченных семей – 3107</w:t>
      </w:r>
    </w:p>
    <w:p w:rsidR="00A14411" w:rsidRPr="00D36D4D" w:rsidRDefault="00A14411" w:rsidP="00D36D4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6D4D">
        <w:rPr>
          <w:rFonts w:ascii="Times New Roman" w:hAnsi="Times New Roman" w:cs="Times New Roman"/>
          <w:sz w:val="24"/>
          <w:szCs w:val="24"/>
        </w:rPr>
        <w:t>Дети из семей одиноких родителей – 939</w:t>
      </w:r>
    </w:p>
    <w:p w:rsidR="00A14411" w:rsidRPr="00D36D4D" w:rsidRDefault="00A14411" w:rsidP="00894CE5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Дополнительно к федеральным и региональным мерам социальной поддержки, в поселении Внуковское предусмотрены меры по улучшению социального положения и повышения уровня жизни льготных категорий граждан. В соответствии с Положением об оказании адресной социальной помощи гражданам поселения Внуковское за счет средств бюджета поселения Внуковское в 2020 году были оказаны следующие меры социальной поддержки: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b/>
          <w:szCs w:val="28"/>
        </w:rPr>
        <w:t>- материальная поддержка</w:t>
      </w:r>
      <w:r w:rsidRPr="00D36D4D">
        <w:rPr>
          <w:szCs w:val="28"/>
        </w:rPr>
        <w:t xml:space="preserve"> долгожителей, достигших 90 лет и более в очередную дату рождения. Всего поздравлено 38 долгожителей поселения Внуковское, выплачено 114 000 рублей, также долгожителям вручены памятные подарки от администрации поселения;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 xml:space="preserve">В рамках реализации Указа Президента Российской Федерации от 31.05.2012 г. № Пр-1438 о вручении персональных поздравлений Президента Российской Федерации ветеранам Великой Отечественной войны, в связи с юбилейными днями рождения, начиная с 90-летия администрацией поселения совместно с отделом социальной защиты населения района Внуково были вручены персональные поздравления и подарки 9-ти жителям поселения, в том числе: в возрасте 90 лет (8 чел.), 95 лет (1 чел.) 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b/>
          <w:szCs w:val="28"/>
        </w:rPr>
        <w:t>– Осуществляется материальная поддержка отдельных категорий граждан к памятным датам</w:t>
      </w:r>
      <w:r w:rsidRPr="00D36D4D">
        <w:rPr>
          <w:szCs w:val="28"/>
        </w:rPr>
        <w:t xml:space="preserve"> 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lastRenderedPageBreak/>
        <w:t>Снятие блокады города Ленинграда – 2 чел. вручены продуктовые наборы и выплачено по 5000 руб.;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 xml:space="preserve"> Международный день освобождения узников фашистских концлагерей – 6 чел. вручены продуктовые наборы и выплачено по 2000 руб.; 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 xml:space="preserve">75-летию Победы в Великой Отечественной войне – вручено продуктовых наборов – 59; выплачено </w:t>
      </w:r>
      <w:r w:rsidRPr="00D36D4D">
        <w:rPr>
          <w:sz w:val="26"/>
          <w:szCs w:val="26"/>
        </w:rPr>
        <w:t>Участникам и Инвалидам ВОВ по 25 000,00 руб</w:t>
      </w:r>
      <w:r w:rsidR="005B4E55" w:rsidRPr="00D36D4D">
        <w:rPr>
          <w:sz w:val="26"/>
          <w:szCs w:val="26"/>
        </w:rPr>
        <w:t>.</w:t>
      </w:r>
      <w:r w:rsidRPr="00D36D4D">
        <w:rPr>
          <w:sz w:val="26"/>
          <w:szCs w:val="26"/>
        </w:rPr>
        <w:t xml:space="preserve"> – 4 чел.; иным категориям ветеранов ВОВ по 10 000,00 рублей – 55 чел.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День памяти жертв политических репрессий – 9 чел. по 3000 рублей;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 xml:space="preserve"> Международный день инвалида – 43 чел. по 3000 руб.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 xml:space="preserve">- </w:t>
      </w:r>
      <w:r w:rsidRPr="00D36D4D">
        <w:rPr>
          <w:b/>
          <w:szCs w:val="28"/>
        </w:rPr>
        <w:t xml:space="preserve">оказывается материальная помощь жителям поселения Внуковское, попавшим в трудную жизненную ситуацию. </w:t>
      </w:r>
      <w:r w:rsidRPr="00D36D4D">
        <w:rPr>
          <w:szCs w:val="28"/>
        </w:rPr>
        <w:t>В 2020 поступило 13 заявлений, из которых 9 удовлетворены. Выплачено из бюджета поселения Внуковское 562 563 рубля: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- в связи с пожаром в единственном жилье, удовлетворено 1 заявление, выплачено – 50 000 рублей;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-  на приобретение жизненно необходимых лекарств и компенсацию медицинских услуг, удовлетворено 2 заявление, выплачено – 20 000 рублей;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- на предметы личной гигиены, в связи с продолжительной болезнью, удовлетворено 1 заявление, выплачено – 10 000 рублей;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- в связи с трудной жизненной ситуацией, удовлетворено 1 заявление, выплачено – 10 000 рублей;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- на ремонт жилого помещения многодетной семье удовлетворено 1 заявление, выплачено – 27 403 рублей;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- проведены ремонты жилых помещений, в которых проживают ветераны Великой Отечественной войны – 3 квартиры на общую сумму – 445 160 рублей.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Стало доброй традицией участие администрации поселения в общегородских благотворительных акциях. В 2020 году приняли участие в акциях: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- «Поможем подготовиться к школьному балу», 3 чел. учащихся 11-го класса из малообеспеченных семей были приглашены в салоны красоты поселения Внуковское, где их ожидали мастера, чтобы сделать прически и маникюр к выпускному вечеру.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>- к 1 сентября - администрация поселения приняла участие в благотворительной акции «Семья - помогает семье», в рамках которой была проведена работа по сбору благотворительной помощи в виде школьно-письменных принадлежностей, одежды, развивающих игр для детей из многодетных семей и детей с ограниченными возможностями;</w:t>
      </w:r>
    </w:p>
    <w:p w:rsidR="00A14411" w:rsidRPr="00D36D4D" w:rsidRDefault="00A14411" w:rsidP="00A14411">
      <w:pPr>
        <w:pStyle w:val="a3"/>
        <w:ind w:firstLine="426"/>
        <w:jc w:val="both"/>
        <w:rPr>
          <w:szCs w:val="28"/>
        </w:rPr>
      </w:pPr>
      <w:r w:rsidRPr="00D36D4D">
        <w:rPr>
          <w:szCs w:val="28"/>
        </w:rPr>
        <w:t xml:space="preserve">Большое внимание администрация поселения Внуковское уделяет организации досуга и культурного развития жителей. Для жителей поселения Внуковское регулярно проводятся культурно-массовые мероприятия, посвященные традиционным праздникам. В связи с угрозой распространения в городе Москве новой </w:t>
      </w:r>
      <w:proofErr w:type="spellStart"/>
      <w:r w:rsidRPr="00D36D4D">
        <w:rPr>
          <w:szCs w:val="28"/>
        </w:rPr>
        <w:t>коронавирусной</w:t>
      </w:r>
      <w:proofErr w:type="spellEnd"/>
      <w:r w:rsidRPr="00D36D4D">
        <w:rPr>
          <w:szCs w:val="28"/>
        </w:rPr>
        <w:t xml:space="preserve"> инфекции COVID-19 в отчетном периоде мероприятия были проведены не в полном объеме. </w:t>
      </w:r>
    </w:p>
    <w:p w:rsidR="00F92059" w:rsidRPr="00D36D4D" w:rsidRDefault="00A14411" w:rsidP="00F92059">
      <w:pPr>
        <w:rPr>
          <w:rFonts w:ascii="Times New Roman" w:eastAsia="Times New Roman" w:hAnsi="Times New Roman" w:cs="Times New Roman"/>
          <w:sz w:val="28"/>
          <w:szCs w:val="28"/>
        </w:rPr>
      </w:pPr>
      <w:r w:rsidRPr="00D36D4D">
        <w:rPr>
          <w:rFonts w:ascii="Times New Roman" w:eastAsia="Times New Roman" w:hAnsi="Times New Roman" w:cs="Times New Roman"/>
          <w:sz w:val="28"/>
          <w:szCs w:val="28"/>
        </w:rPr>
        <w:t xml:space="preserve">Проведено более 12 мероприятий, охвачено свыше 5000 жителей. </w:t>
      </w:r>
    </w:p>
    <w:p w:rsidR="00F92059" w:rsidRPr="00D36D4D" w:rsidRDefault="00A14411" w:rsidP="00F920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4D">
        <w:rPr>
          <w:rFonts w:ascii="Times New Roman" w:eastAsia="Times New Roman" w:hAnsi="Times New Roman" w:cs="Times New Roman"/>
          <w:sz w:val="28"/>
          <w:szCs w:val="28"/>
        </w:rPr>
        <w:t>С целью организации досуга жителей поселения в летний период Летом 2020 года на территории поселения Внуковское прошел 1-й фестиваль «Лето в городе». В</w:t>
      </w:r>
      <w:r w:rsidR="00980C07" w:rsidRPr="00D3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D4D">
        <w:rPr>
          <w:rFonts w:ascii="Times New Roman" w:eastAsia="Times New Roman" w:hAnsi="Times New Roman" w:cs="Times New Roman"/>
          <w:sz w:val="28"/>
          <w:szCs w:val="28"/>
        </w:rPr>
        <w:t xml:space="preserve">рамках фестиваля были организованы мастер-классы на общественных </w:t>
      </w:r>
      <w:r w:rsidRPr="00D36D4D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пространствах. Мероприятия проходили в Парке «Пыхтино», парке «Рассказовка» и на дворовых площадках микрорайона Переделкино Ближнее</w:t>
      </w:r>
      <w:r w:rsidR="002F5514" w:rsidRPr="00D36D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514" w:rsidRPr="00D36D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6D4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приняли участие более 1000 чел. В а</w:t>
      </w:r>
      <w:r w:rsidR="003A7C59" w:rsidRPr="00D36D4D">
        <w:rPr>
          <w:rFonts w:ascii="Times New Roman" w:eastAsia="Times New Roman" w:hAnsi="Times New Roman" w:cs="Times New Roman"/>
          <w:sz w:val="28"/>
          <w:szCs w:val="28"/>
        </w:rPr>
        <w:t xml:space="preserve">вгусте работал летний кинотеатр, </w:t>
      </w:r>
      <w:r w:rsidR="00980C07" w:rsidRPr="00D36D4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36D4D">
        <w:rPr>
          <w:rFonts w:ascii="Times New Roman" w:eastAsia="Times New Roman" w:hAnsi="Times New Roman" w:cs="Times New Roman"/>
          <w:sz w:val="28"/>
          <w:szCs w:val="28"/>
        </w:rPr>
        <w:t>демонстрировали художественные произведения разной тематики от мультфильмов и советских комедий до мелодрам.</w:t>
      </w:r>
    </w:p>
    <w:p w:rsidR="00F92059" w:rsidRPr="00D36D4D" w:rsidRDefault="00F92059" w:rsidP="00F920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4411" w:rsidRPr="00D36D4D">
        <w:rPr>
          <w:rFonts w:ascii="Times New Roman" w:eastAsia="Times New Roman" w:hAnsi="Times New Roman" w:cs="Times New Roman"/>
          <w:sz w:val="28"/>
          <w:szCs w:val="28"/>
        </w:rPr>
        <w:t xml:space="preserve"> целях поддержания национальных традиций и культуры, в течение года для жителей поселения </w:t>
      </w:r>
      <w:r w:rsidRPr="00D36D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A14411" w:rsidRPr="00D36D4D">
        <w:rPr>
          <w:rFonts w:ascii="Times New Roman" w:eastAsia="Times New Roman" w:hAnsi="Times New Roman" w:cs="Times New Roman"/>
          <w:sz w:val="28"/>
          <w:szCs w:val="28"/>
        </w:rPr>
        <w:t>проводятся экскурсии в которых приняли участие более 400 чел.</w:t>
      </w:r>
      <w:r w:rsidR="00980C07" w:rsidRPr="00D36D4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14411" w:rsidRPr="00D36D4D">
        <w:rPr>
          <w:rFonts w:ascii="Times New Roman" w:eastAsia="Times New Roman" w:hAnsi="Times New Roman" w:cs="Times New Roman"/>
          <w:sz w:val="28"/>
          <w:szCs w:val="28"/>
        </w:rPr>
        <w:t>детей и молодежи было организовано 5 экскурсионных программ, среди них экскурсии в центр океанографии и морской биологии «</w:t>
      </w:r>
      <w:proofErr w:type="spellStart"/>
      <w:r w:rsidR="00A14411" w:rsidRPr="00D36D4D">
        <w:rPr>
          <w:rFonts w:ascii="Times New Roman" w:eastAsia="Times New Roman" w:hAnsi="Times New Roman" w:cs="Times New Roman"/>
          <w:sz w:val="28"/>
          <w:szCs w:val="28"/>
        </w:rPr>
        <w:t>Москвариум</w:t>
      </w:r>
      <w:proofErr w:type="spellEnd"/>
      <w:r w:rsidR="00A14411" w:rsidRPr="00D36D4D">
        <w:rPr>
          <w:rFonts w:ascii="Times New Roman" w:eastAsia="Times New Roman" w:hAnsi="Times New Roman" w:cs="Times New Roman"/>
          <w:sz w:val="28"/>
          <w:szCs w:val="28"/>
        </w:rPr>
        <w:t>», речная экскурсия по центру столицы с программой «Посвящение в моряки», парк развлечений «</w:t>
      </w:r>
      <w:proofErr w:type="spellStart"/>
      <w:r w:rsidR="00A14411" w:rsidRPr="00D36D4D">
        <w:rPr>
          <w:rFonts w:ascii="Times New Roman" w:eastAsia="Times New Roman" w:hAnsi="Times New Roman" w:cs="Times New Roman"/>
          <w:sz w:val="28"/>
          <w:szCs w:val="28"/>
        </w:rPr>
        <w:t>Этномир</w:t>
      </w:r>
      <w:proofErr w:type="spellEnd"/>
      <w:r w:rsidR="00A14411" w:rsidRPr="00D36D4D">
        <w:rPr>
          <w:rFonts w:ascii="Times New Roman" w:eastAsia="Times New Roman" w:hAnsi="Times New Roman" w:cs="Times New Roman"/>
          <w:sz w:val="28"/>
          <w:szCs w:val="28"/>
        </w:rPr>
        <w:t>», Центральный музей ВВС РФ, охвачено свыше 120 детей.</w:t>
      </w:r>
    </w:p>
    <w:p w:rsidR="00F92059" w:rsidRPr="00D36D4D" w:rsidRDefault="00A14411" w:rsidP="00F920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4D">
        <w:rPr>
          <w:rFonts w:ascii="Times New Roman" w:eastAsia="Times New Roman" w:hAnsi="Times New Roman" w:cs="Times New Roman"/>
          <w:sz w:val="28"/>
          <w:szCs w:val="28"/>
        </w:rPr>
        <w:t>Для жителей старшего поколения проведено 6 экскурсий, среди них Экскурсия в Государственную библиотеку имени Ленина, в Ново-Иерусалимский монастырь, Золотое кольцо России - Тверь и другие. В экскурсиях приняли участие 240 жителей старшего поколения.</w:t>
      </w:r>
    </w:p>
    <w:p w:rsidR="00B0556C" w:rsidRPr="00D36D4D" w:rsidRDefault="00B0556C" w:rsidP="00F920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поселения проводятся </w:t>
      </w:r>
      <w:r w:rsidRPr="00D36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мемориально-патронатные акции</w:t>
      </w: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36D4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к участию в которых привлекается молодежь поселения</w:t>
      </w: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, таких как уборка памятников и обелисков, погибшим воинам в Великой Отечественной войне, торжественные возложения венков и цветов, посвященных праздничным и памятным датам таких как День защитника Отечества, День Победы, День памяти и скорби, День Героев Отечества и др.</w:t>
      </w:r>
    </w:p>
    <w:p w:rsidR="003520CB" w:rsidRPr="00D36D4D" w:rsidRDefault="00934D58" w:rsidP="00894C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F92059"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В преддверии новогодних праздников а</w:t>
      </w:r>
      <w:r w:rsidR="00A85136"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дминистрацией поселения при поддержке Префектуры ТиНАО г.</w:t>
      </w:r>
      <w:r w:rsidR="003520CB"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5136"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Москвы было организовано вручение Новогодних подарков и продуктовых наборов семьям из льготных категорий, постоянно зарегистрированных на территории поселения и ветеранам Великой Отечественной войны.</w:t>
      </w:r>
      <w:r w:rsidR="00F92059"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20CB"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Поздравлено 42 ветерана ВОВ, 1134 семьи из льготных категорий.</w:t>
      </w:r>
    </w:p>
    <w:p w:rsidR="00483860" w:rsidRPr="00D36D4D" w:rsidRDefault="00483860" w:rsidP="00E30C56">
      <w:pPr>
        <w:pStyle w:val="a3"/>
        <w:ind w:firstLine="426"/>
        <w:jc w:val="both"/>
        <w:rPr>
          <w:b/>
          <w:szCs w:val="28"/>
        </w:rPr>
      </w:pPr>
      <w:r w:rsidRPr="00D36D4D">
        <w:rPr>
          <w:b/>
          <w:szCs w:val="28"/>
        </w:rPr>
        <w:t>Молодежная политика</w:t>
      </w:r>
    </w:p>
    <w:p w:rsidR="002B0ABC" w:rsidRPr="00D36D4D" w:rsidRDefault="002B0ABC" w:rsidP="00E30C56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>В 20</w:t>
      </w:r>
      <w:r w:rsidR="007A6F26" w:rsidRPr="00D36D4D">
        <w:rPr>
          <w:color w:val="000000" w:themeColor="text1"/>
          <w:szCs w:val="28"/>
        </w:rPr>
        <w:t>20</w:t>
      </w:r>
      <w:r w:rsidRPr="00D36D4D">
        <w:rPr>
          <w:color w:val="000000" w:themeColor="text1"/>
          <w:szCs w:val="28"/>
        </w:rPr>
        <w:t xml:space="preserve"> году продолжила свою работу молодежная палата поселения Внуковское.  </w:t>
      </w:r>
    </w:p>
    <w:p w:rsidR="002B0ABC" w:rsidRPr="00D36D4D" w:rsidRDefault="002B0ABC" w:rsidP="006932F3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>Молодежная палата принимает активное участие в мероприятиях поселения, окружных и городских мероприятиях в качестве зрителей и волонтеров, при</w:t>
      </w:r>
      <w:r w:rsidR="007A6F26" w:rsidRPr="00D36D4D">
        <w:rPr>
          <w:color w:val="000000" w:themeColor="text1"/>
          <w:szCs w:val="28"/>
        </w:rPr>
        <w:t xml:space="preserve"> этом проводя свои мероприятия</w:t>
      </w:r>
      <w:r w:rsidR="006932F3" w:rsidRPr="00D36D4D">
        <w:rPr>
          <w:color w:val="000000" w:themeColor="text1"/>
          <w:szCs w:val="28"/>
        </w:rPr>
        <w:t xml:space="preserve">, </w:t>
      </w:r>
      <w:r w:rsidRPr="00D36D4D">
        <w:rPr>
          <w:color w:val="000000" w:themeColor="text1"/>
          <w:szCs w:val="28"/>
        </w:rPr>
        <w:t xml:space="preserve">в том числе </w:t>
      </w:r>
      <w:r w:rsidR="006932F3" w:rsidRPr="00D36D4D">
        <w:rPr>
          <w:color w:val="000000" w:themeColor="text1"/>
          <w:szCs w:val="28"/>
        </w:rPr>
        <w:t xml:space="preserve">направленные на </w:t>
      </w:r>
      <w:r w:rsidRPr="00D36D4D">
        <w:rPr>
          <w:color w:val="000000" w:themeColor="text1"/>
          <w:szCs w:val="28"/>
        </w:rPr>
        <w:t>военно-патриотическо</w:t>
      </w:r>
      <w:r w:rsidR="006932F3" w:rsidRPr="00D36D4D">
        <w:rPr>
          <w:color w:val="000000" w:themeColor="text1"/>
          <w:szCs w:val="28"/>
        </w:rPr>
        <w:t>е</w:t>
      </w:r>
      <w:r w:rsidRPr="00D36D4D">
        <w:rPr>
          <w:color w:val="000000" w:themeColor="text1"/>
          <w:szCs w:val="28"/>
        </w:rPr>
        <w:t xml:space="preserve"> воспитани</w:t>
      </w:r>
      <w:r w:rsidR="006932F3" w:rsidRPr="00D36D4D">
        <w:rPr>
          <w:color w:val="000000" w:themeColor="text1"/>
          <w:szCs w:val="28"/>
        </w:rPr>
        <w:t>е молодого поколения.</w:t>
      </w:r>
    </w:p>
    <w:p w:rsidR="000F13E4" w:rsidRPr="00D36D4D" w:rsidRDefault="006932F3" w:rsidP="006932F3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 xml:space="preserve">К памятным военным датам в школах </w:t>
      </w:r>
      <w:r w:rsidR="00D73D98" w:rsidRPr="00D36D4D">
        <w:rPr>
          <w:color w:val="000000" w:themeColor="text1"/>
          <w:szCs w:val="28"/>
        </w:rPr>
        <w:t xml:space="preserve">поселения проведены познавательные уроки. </w:t>
      </w:r>
    </w:p>
    <w:p w:rsidR="001F396B" w:rsidRPr="00D36D4D" w:rsidRDefault="00D73D98" w:rsidP="006932F3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>Также молодежная палата приняла участие в торжественном возложении цветов к памятникам ВОВ и патронатной</w:t>
      </w:r>
      <w:r w:rsidR="001F396B" w:rsidRPr="00D36D4D">
        <w:rPr>
          <w:color w:val="000000" w:themeColor="text1"/>
          <w:szCs w:val="28"/>
        </w:rPr>
        <w:t xml:space="preserve"> акции по уборке памятников. В ночь на </w:t>
      </w:r>
      <w:r w:rsidR="001F396B" w:rsidRPr="00D36D4D">
        <w:rPr>
          <w:color w:val="000000" w:themeColor="text1"/>
          <w:szCs w:val="28"/>
        </w:rPr>
        <w:lastRenderedPageBreak/>
        <w:t>22 июня была проведена мемориальная акция «Свеча памяти» на братской могиле в деревне Изварино.</w:t>
      </w:r>
    </w:p>
    <w:p w:rsidR="006932F3" w:rsidRPr="00D36D4D" w:rsidRDefault="001F396B" w:rsidP="006932F3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>П</w:t>
      </w:r>
      <w:r w:rsidR="00D73D98" w:rsidRPr="00D36D4D">
        <w:rPr>
          <w:color w:val="000000" w:themeColor="text1"/>
          <w:szCs w:val="28"/>
        </w:rPr>
        <w:t xml:space="preserve">ри участи администрации поселения члены молодежной палаты поздравили ветеранов и </w:t>
      </w:r>
      <w:r w:rsidRPr="00D36D4D">
        <w:rPr>
          <w:color w:val="000000" w:themeColor="text1"/>
          <w:szCs w:val="28"/>
        </w:rPr>
        <w:t>тружеников</w:t>
      </w:r>
      <w:r w:rsidR="00D73D98" w:rsidRPr="00D36D4D">
        <w:rPr>
          <w:color w:val="000000" w:themeColor="text1"/>
          <w:szCs w:val="28"/>
        </w:rPr>
        <w:t xml:space="preserve"> тыла. </w:t>
      </w:r>
    </w:p>
    <w:p w:rsidR="00852296" w:rsidRPr="00D36D4D" w:rsidRDefault="00C27F18" w:rsidP="00C27F18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 xml:space="preserve">За </w:t>
      </w:r>
      <w:r w:rsidR="002B0ABC" w:rsidRPr="00D36D4D">
        <w:rPr>
          <w:color w:val="000000" w:themeColor="text1"/>
          <w:szCs w:val="28"/>
        </w:rPr>
        <w:t>20</w:t>
      </w:r>
      <w:r w:rsidR="00D73D98" w:rsidRPr="00D36D4D">
        <w:rPr>
          <w:color w:val="000000" w:themeColor="text1"/>
          <w:szCs w:val="28"/>
        </w:rPr>
        <w:t>20</w:t>
      </w:r>
      <w:r w:rsidRPr="00D36D4D">
        <w:rPr>
          <w:color w:val="000000" w:themeColor="text1"/>
          <w:szCs w:val="28"/>
        </w:rPr>
        <w:t xml:space="preserve"> год</w:t>
      </w:r>
      <w:r w:rsidR="002B0ABC" w:rsidRPr="00D36D4D">
        <w:rPr>
          <w:color w:val="000000" w:themeColor="text1"/>
          <w:szCs w:val="28"/>
        </w:rPr>
        <w:t xml:space="preserve"> молодёжной палатой поселения были организованы </w:t>
      </w:r>
      <w:r w:rsidR="0061703D" w:rsidRPr="00D36D4D">
        <w:rPr>
          <w:color w:val="000000" w:themeColor="text1"/>
          <w:szCs w:val="28"/>
        </w:rPr>
        <w:t>4 спортивных турнира и спортивный праздник</w:t>
      </w:r>
      <w:r w:rsidRPr="00D36D4D">
        <w:rPr>
          <w:color w:val="000000" w:themeColor="text1"/>
          <w:szCs w:val="28"/>
        </w:rPr>
        <w:t>, 12 мастер-классов на разные тематики, интеллектуально-развлекательная игра КВИЗ-ШОУ, онлайн-конкурс</w:t>
      </w:r>
      <w:r w:rsidR="00055572" w:rsidRPr="00D36D4D">
        <w:rPr>
          <w:color w:val="000000" w:themeColor="text1"/>
          <w:szCs w:val="28"/>
        </w:rPr>
        <w:t xml:space="preserve"> на знание истории поселения</w:t>
      </w:r>
      <w:r w:rsidR="005B4E55" w:rsidRPr="00D36D4D">
        <w:rPr>
          <w:color w:val="000000" w:themeColor="text1"/>
          <w:szCs w:val="28"/>
        </w:rPr>
        <w:t xml:space="preserve">. </w:t>
      </w:r>
    </w:p>
    <w:p w:rsidR="00852296" w:rsidRPr="00D36D4D" w:rsidRDefault="002F5514" w:rsidP="00107B2C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>М</w:t>
      </w:r>
      <w:r w:rsidR="00177E33" w:rsidRPr="00D36D4D">
        <w:rPr>
          <w:color w:val="000000" w:themeColor="text1"/>
          <w:szCs w:val="28"/>
        </w:rPr>
        <w:t xml:space="preserve">олодежная палата </w:t>
      </w:r>
      <w:r w:rsidR="00055572" w:rsidRPr="00D36D4D">
        <w:rPr>
          <w:color w:val="000000" w:themeColor="text1"/>
          <w:szCs w:val="28"/>
        </w:rPr>
        <w:t>приняла участие в проведении урока «Я живу в ТиНАО»</w:t>
      </w:r>
      <w:r w:rsidR="00177E33" w:rsidRPr="00D36D4D">
        <w:rPr>
          <w:color w:val="000000" w:themeColor="text1"/>
          <w:szCs w:val="28"/>
        </w:rPr>
        <w:t>, а также при поддержке администрации организовала кинотеатр под открытым небом.</w:t>
      </w:r>
    </w:p>
    <w:p w:rsidR="00177E33" w:rsidRPr="00D36D4D" w:rsidRDefault="002F5514" w:rsidP="00C27F18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>Ребятами о</w:t>
      </w:r>
      <w:r w:rsidR="00177E33" w:rsidRPr="00D36D4D">
        <w:rPr>
          <w:color w:val="000000" w:themeColor="text1"/>
          <w:szCs w:val="28"/>
        </w:rPr>
        <w:t xml:space="preserve">рганизованы экологическая акция, день добрых дел и акция подари книгу. </w:t>
      </w:r>
      <w:r w:rsidR="00107B2C" w:rsidRPr="00D36D4D">
        <w:rPr>
          <w:color w:val="000000" w:themeColor="text1"/>
          <w:szCs w:val="28"/>
        </w:rPr>
        <w:t>В период Новогодних праздников молодежной палатой была проведена благотворительная акция «Новый год в каждый дом» и «Елка добра»</w:t>
      </w:r>
    </w:p>
    <w:p w:rsidR="00107B2C" w:rsidRPr="00D36D4D" w:rsidRDefault="00107B2C" w:rsidP="00C27F18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 xml:space="preserve">Помимо организации мероприятий на территории поселения Члены молодежной палаты принимали активное участие в совместных мероприятиях, организованных в других поселениях. </w:t>
      </w:r>
    </w:p>
    <w:p w:rsidR="00055572" w:rsidRPr="00D36D4D" w:rsidRDefault="00055572" w:rsidP="00C27F18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>В период самоизоляции с марта по май 2020 молодежн</w:t>
      </w:r>
      <w:r w:rsidR="004F5C73" w:rsidRPr="00D36D4D">
        <w:rPr>
          <w:color w:val="000000" w:themeColor="text1"/>
          <w:szCs w:val="28"/>
        </w:rPr>
        <w:t>ой палатой была организована он</w:t>
      </w:r>
      <w:r w:rsidRPr="00D36D4D">
        <w:rPr>
          <w:color w:val="000000" w:themeColor="text1"/>
          <w:szCs w:val="28"/>
        </w:rPr>
        <w:t xml:space="preserve">лайн трансляция живого выступления московских </w:t>
      </w:r>
      <w:r w:rsidRPr="00D36D4D">
        <w:rPr>
          <w:color w:val="000000" w:themeColor="text1"/>
          <w:szCs w:val="28"/>
          <w:lang w:val="en-US"/>
        </w:rPr>
        <w:t>DJ</w:t>
      </w:r>
      <w:r w:rsidRPr="00D36D4D">
        <w:rPr>
          <w:color w:val="000000" w:themeColor="text1"/>
          <w:szCs w:val="28"/>
        </w:rPr>
        <w:t xml:space="preserve"> в поддержку борьбы с </w:t>
      </w:r>
      <w:proofErr w:type="spellStart"/>
      <w:r w:rsidRPr="00D36D4D">
        <w:rPr>
          <w:color w:val="000000" w:themeColor="text1"/>
          <w:szCs w:val="28"/>
        </w:rPr>
        <w:t>короновирусной</w:t>
      </w:r>
      <w:proofErr w:type="spellEnd"/>
      <w:r w:rsidRPr="00D36D4D">
        <w:rPr>
          <w:color w:val="000000" w:themeColor="text1"/>
          <w:szCs w:val="28"/>
        </w:rPr>
        <w:t xml:space="preserve"> инфекцией.</w:t>
      </w:r>
    </w:p>
    <w:p w:rsidR="00107B2C" w:rsidRPr="00D36D4D" w:rsidRDefault="00107B2C" w:rsidP="00E30C56">
      <w:pPr>
        <w:pStyle w:val="a3"/>
        <w:ind w:firstLine="426"/>
        <w:jc w:val="both"/>
        <w:rPr>
          <w:color w:val="FF0000"/>
          <w:szCs w:val="28"/>
        </w:rPr>
      </w:pPr>
    </w:p>
    <w:p w:rsidR="0077483F" w:rsidRPr="00D36D4D" w:rsidRDefault="0077483F" w:rsidP="00E30C56">
      <w:pPr>
        <w:pStyle w:val="a3"/>
        <w:ind w:firstLine="426"/>
        <w:jc w:val="both"/>
        <w:rPr>
          <w:b/>
          <w:szCs w:val="28"/>
        </w:rPr>
      </w:pPr>
      <w:r w:rsidRPr="00D36D4D">
        <w:rPr>
          <w:b/>
          <w:szCs w:val="28"/>
        </w:rPr>
        <w:t>С</w:t>
      </w:r>
      <w:r w:rsidR="00F92059" w:rsidRPr="00D36D4D">
        <w:rPr>
          <w:b/>
          <w:szCs w:val="28"/>
        </w:rPr>
        <w:t>порт</w:t>
      </w:r>
    </w:p>
    <w:p w:rsidR="00534ACF" w:rsidRPr="00D36D4D" w:rsidRDefault="0077483F" w:rsidP="00E30C56">
      <w:pPr>
        <w:pStyle w:val="a3"/>
        <w:ind w:firstLine="426"/>
        <w:jc w:val="both"/>
        <w:rPr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 xml:space="preserve">За 2020 год команды поселения Внуковское приняли </w:t>
      </w:r>
      <w:r w:rsidR="00710087" w:rsidRPr="00D36D4D">
        <w:rPr>
          <w:color w:val="000000" w:themeColor="text1"/>
          <w:szCs w:val="28"/>
        </w:rPr>
        <w:t>участие в</w:t>
      </w:r>
      <w:r w:rsidR="0044394D" w:rsidRPr="00D36D4D">
        <w:rPr>
          <w:color w:val="000000" w:themeColor="text1"/>
          <w:szCs w:val="28"/>
        </w:rPr>
        <w:t xml:space="preserve"> 5</w:t>
      </w:r>
      <w:r w:rsidR="00534ACF" w:rsidRPr="00D36D4D">
        <w:rPr>
          <w:color w:val="000000" w:themeColor="text1"/>
          <w:szCs w:val="28"/>
        </w:rPr>
        <w:t xml:space="preserve"> турнирах по волейболу и </w:t>
      </w:r>
      <w:r w:rsidR="0044394D" w:rsidRPr="00D36D4D">
        <w:rPr>
          <w:color w:val="000000" w:themeColor="text1"/>
          <w:szCs w:val="28"/>
        </w:rPr>
        <w:t xml:space="preserve">12 </w:t>
      </w:r>
      <w:r w:rsidR="00534ACF" w:rsidRPr="00D36D4D">
        <w:rPr>
          <w:color w:val="000000" w:themeColor="text1"/>
          <w:szCs w:val="28"/>
        </w:rPr>
        <w:t xml:space="preserve">по футболу. Из них в </w:t>
      </w:r>
      <w:r w:rsidR="005B4E55" w:rsidRPr="00D36D4D">
        <w:rPr>
          <w:color w:val="000000" w:themeColor="text1"/>
          <w:szCs w:val="28"/>
        </w:rPr>
        <w:t>12 турнирах</w:t>
      </w:r>
      <w:r w:rsidR="00534ACF" w:rsidRPr="00D36D4D">
        <w:rPr>
          <w:color w:val="000000" w:themeColor="text1"/>
          <w:szCs w:val="28"/>
        </w:rPr>
        <w:t xml:space="preserve"> была одержана победа.</w:t>
      </w:r>
    </w:p>
    <w:p w:rsidR="00534ACF" w:rsidRPr="00D36D4D" w:rsidRDefault="00534ACF" w:rsidP="00E30C56">
      <w:pPr>
        <w:pStyle w:val="a3"/>
        <w:ind w:firstLine="426"/>
        <w:jc w:val="both"/>
        <w:rPr>
          <w:bCs/>
          <w:color w:val="000000" w:themeColor="text1"/>
          <w:szCs w:val="28"/>
        </w:rPr>
      </w:pPr>
      <w:r w:rsidRPr="00D36D4D">
        <w:rPr>
          <w:color w:val="000000" w:themeColor="text1"/>
          <w:szCs w:val="28"/>
        </w:rPr>
        <w:t xml:space="preserve">В рамках популяризации спорта на территории поселения за прошедший год за счет средств бюджета поселения были проведены </w:t>
      </w:r>
      <w:r w:rsidRPr="00D36D4D">
        <w:rPr>
          <w:bCs/>
          <w:color w:val="000000" w:themeColor="text1"/>
          <w:szCs w:val="28"/>
        </w:rPr>
        <w:t xml:space="preserve">юношеский турнир по футболу, турнир по волейболу среди смешанных </w:t>
      </w:r>
      <w:r w:rsidR="00710087" w:rsidRPr="00D36D4D">
        <w:rPr>
          <w:bCs/>
          <w:color w:val="000000" w:themeColor="text1"/>
          <w:szCs w:val="28"/>
        </w:rPr>
        <w:t xml:space="preserve">команд, совместно с молодежной палатой поселения проведены </w:t>
      </w:r>
      <w:r w:rsidR="00D51C25" w:rsidRPr="00D36D4D">
        <w:rPr>
          <w:bCs/>
          <w:color w:val="000000" w:themeColor="text1"/>
          <w:szCs w:val="28"/>
        </w:rPr>
        <w:t>турнир</w:t>
      </w:r>
      <w:r w:rsidR="00710087" w:rsidRPr="00D36D4D">
        <w:rPr>
          <w:bCs/>
          <w:color w:val="000000" w:themeColor="text1"/>
          <w:szCs w:val="28"/>
        </w:rPr>
        <w:t xml:space="preserve">ы по </w:t>
      </w:r>
      <w:proofErr w:type="spellStart"/>
      <w:r w:rsidR="00710087" w:rsidRPr="00D36D4D">
        <w:rPr>
          <w:bCs/>
          <w:color w:val="000000" w:themeColor="text1"/>
          <w:szCs w:val="28"/>
        </w:rPr>
        <w:t>стритболу</w:t>
      </w:r>
      <w:proofErr w:type="spellEnd"/>
      <w:r w:rsidR="00710087" w:rsidRPr="00D36D4D">
        <w:rPr>
          <w:bCs/>
          <w:color w:val="000000" w:themeColor="text1"/>
          <w:szCs w:val="28"/>
        </w:rPr>
        <w:t>, мини-футболу, и футболу.</w:t>
      </w:r>
    </w:p>
    <w:p w:rsidR="00534ACF" w:rsidRPr="00D36D4D" w:rsidRDefault="00534ACF" w:rsidP="00534ACF">
      <w:pPr>
        <w:pStyle w:val="a3"/>
        <w:ind w:firstLine="426"/>
        <w:jc w:val="both"/>
        <w:rPr>
          <w:bCs/>
          <w:color w:val="000000" w:themeColor="text1"/>
          <w:szCs w:val="28"/>
        </w:rPr>
      </w:pPr>
      <w:r w:rsidRPr="00D36D4D">
        <w:rPr>
          <w:bCs/>
          <w:color w:val="000000" w:themeColor="text1"/>
          <w:szCs w:val="28"/>
        </w:rPr>
        <w:t xml:space="preserve">Бесплатные фитнес-тренировки </w:t>
      </w:r>
      <w:r w:rsidR="00AB4157" w:rsidRPr="00D36D4D">
        <w:rPr>
          <w:bCs/>
          <w:color w:val="000000" w:themeColor="text1"/>
          <w:szCs w:val="28"/>
        </w:rPr>
        <w:t xml:space="preserve">для гостей и жителей поселения </w:t>
      </w:r>
      <w:r w:rsidR="00710087" w:rsidRPr="00D36D4D">
        <w:rPr>
          <w:bCs/>
          <w:color w:val="000000" w:themeColor="text1"/>
          <w:szCs w:val="28"/>
        </w:rPr>
        <w:t xml:space="preserve">были </w:t>
      </w:r>
      <w:r w:rsidRPr="00D36D4D">
        <w:rPr>
          <w:bCs/>
          <w:color w:val="000000" w:themeColor="text1"/>
          <w:szCs w:val="28"/>
        </w:rPr>
        <w:t>организованы в парках «Рассказовка»</w:t>
      </w:r>
      <w:r w:rsidR="00AB4157" w:rsidRPr="00D36D4D">
        <w:rPr>
          <w:bCs/>
          <w:color w:val="000000" w:themeColor="text1"/>
          <w:szCs w:val="28"/>
        </w:rPr>
        <w:t>,</w:t>
      </w:r>
      <w:r w:rsidRPr="00D36D4D">
        <w:rPr>
          <w:bCs/>
          <w:color w:val="000000" w:themeColor="text1"/>
          <w:szCs w:val="28"/>
        </w:rPr>
        <w:t xml:space="preserve"> «Пыхтино» и на пруду «Таблетка». </w:t>
      </w:r>
      <w:r w:rsidR="00710087" w:rsidRPr="00D36D4D">
        <w:rPr>
          <w:bCs/>
          <w:color w:val="000000" w:themeColor="text1"/>
          <w:szCs w:val="28"/>
        </w:rPr>
        <w:t xml:space="preserve"> </w:t>
      </w:r>
      <w:r w:rsidRPr="00D36D4D">
        <w:rPr>
          <w:bCs/>
          <w:color w:val="000000" w:themeColor="text1"/>
          <w:szCs w:val="28"/>
        </w:rPr>
        <w:t xml:space="preserve">Бесплатные тренировки по </w:t>
      </w:r>
      <w:proofErr w:type="spellStart"/>
      <w:r w:rsidRPr="00D36D4D">
        <w:rPr>
          <w:bCs/>
          <w:color w:val="000000" w:themeColor="text1"/>
          <w:szCs w:val="28"/>
        </w:rPr>
        <w:t>кроссфиту</w:t>
      </w:r>
      <w:proofErr w:type="spellEnd"/>
      <w:r w:rsidRPr="00D36D4D">
        <w:rPr>
          <w:bCs/>
          <w:color w:val="000000" w:themeColor="text1"/>
          <w:szCs w:val="28"/>
        </w:rPr>
        <w:t xml:space="preserve"> организованы для жителей поселения Внуковское с 18 июля по 24 декабря в спортивном клубе «</w:t>
      </w:r>
      <w:r w:rsidRPr="00D36D4D">
        <w:rPr>
          <w:bCs/>
          <w:color w:val="000000" w:themeColor="text1"/>
          <w:szCs w:val="28"/>
          <w:lang w:val="en-US"/>
        </w:rPr>
        <w:t>E</w:t>
      </w:r>
      <w:r w:rsidRPr="00D36D4D">
        <w:rPr>
          <w:bCs/>
          <w:color w:val="000000" w:themeColor="text1"/>
          <w:szCs w:val="28"/>
        </w:rPr>
        <w:t>-</w:t>
      </w:r>
      <w:r w:rsidRPr="00D36D4D">
        <w:rPr>
          <w:bCs/>
          <w:color w:val="000000" w:themeColor="text1"/>
          <w:szCs w:val="28"/>
          <w:lang w:val="en-US"/>
        </w:rPr>
        <w:t>club</w:t>
      </w:r>
      <w:r w:rsidRPr="00D36D4D">
        <w:rPr>
          <w:bCs/>
          <w:color w:val="000000" w:themeColor="text1"/>
          <w:szCs w:val="28"/>
        </w:rPr>
        <w:t>».</w:t>
      </w:r>
    </w:p>
    <w:p w:rsidR="00055572" w:rsidRPr="00D36D4D" w:rsidRDefault="00534ACF" w:rsidP="00534ACF">
      <w:pPr>
        <w:pStyle w:val="a3"/>
        <w:ind w:firstLine="426"/>
        <w:jc w:val="both"/>
        <w:rPr>
          <w:bCs/>
          <w:color w:val="000000" w:themeColor="text1"/>
          <w:szCs w:val="28"/>
        </w:rPr>
      </w:pPr>
      <w:r w:rsidRPr="00D36D4D">
        <w:rPr>
          <w:bCs/>
          <w:color w:val="000000" w:themeColor="text1"/>
          <w:szCs w:val="28"/>
        </w:rPr>
        <w:t>Футбольная команда «Поселение Внуковское» поучаствовала в благотворительном турнире, который был приурочен ко Дню молодежи. Средства, которые ребята внесли за участие в игре, были пожертвованы в детские дома города Москвы.</w:t>
      </w:r>
    </w:p>
    <w:p w:rsidR="00D51C25" w:rsidRPr="00D36D4D" w:rsidRDefault="00534ACF" w:rsidP="00D51C25">
      <w:pPr>
        <w:pStyle w:val="a3"/>
        <w:ind w:firstLine="426"/>
        <w:jc w:val="both"/>
        <w:rPr>
          <w:bCs/>
          <w:color w:val="000000" w:themeColor="text1"/>
          <w:szCs w:val="28"/>
        </w:rPr>
      </w:pPr>
      <w:r w:rsidRPr="00D36D4D">
        <w:rPr>
          <w:bCs/>
          <w:color w:val="000000" w:themeColor="text1"/>
          <w:szCs w:val="28"/>
        </w:rPr>
        <w:t xml:space="preserve">В парке «Пыхтино» </w:t>
      </w:r>
      <w:r w:rsidR="00710087" w:rsidRPr="00D36D4D">
        <w:rPr>
          <w:bCs/>
          <w:color w:val="000000" w:themeColor="text1"/>
          <w:szCs w:val="28"/>
        </w:rPr>
        <w:t xml:space="preserve">были </w:t>
      </w:r>
      <w:r w:rsidRPr="00D36D4D">
        <w:rPr>
          <w:bCs/>
          <w:color w:val="000000" w:themeColor="text1"/>
          <w:szCs w:val="28"/>
        </w:rPr>
        <w:t>организова</w:t>
      </w:r>
      <w:r w:rsidR="00710087" w:rsidRPr="00D36D4D">
        <w:rPr>
          <w:bCs/>
          <w:color w:val="000000" w:themeColor="text1"/>
          <w:szCs w:val="28"/>
        </w:rPr>
        <w:t>ны</w:t>
      </w:r>
      <w:r w:rsidRPr="00D36D4D">
        <w:rPr>
          <w:bCs/>
          <w:color w:val="000000" w:themeColor="text1"/>
          <w:szCs w:val="28"/>
        </w:rPr>
        <w:t xml:space="preserve"> тренировки по городошному спорту для всех желающих. Занятия провод</w:t>
      </w:r>
      <w:r w:rsidR="0044394D" w:rsidRPr="00D36D4D">
        <w:rPr>
          <w:bCs/>
          <w:color w:val="000000" w:themeColor="text1"/>
          <w:szCs w:val="28"/>
        </w:rPr>
        <w:t>ились</w:t>
      </w:r>
      <w:r w:rsidRPr="00D36D4D">
        <w:rPr>
          <w:bCs/>
          <w:color w:val="000000" w:themeColor="text1"/>
          <w:szCs w:val="28"/>
        </w:rPr>
        <w:t xml:space="preserve"> совместно с Федерацией городошного спорта города Москвы.</w:t>
      </w:r>
      <w:r w:rsidR="00D51C25" w:rsidRPr="00D36D4D">
        <w:rPr>
          <w:bCs/>
          <w:color w:val="000000" w:themeColor="text1"/>
          <w:szCs w:val="28"/>
        </w:rPr>
        <w:t xml:space="preserve"> </w:t>
      </w:r>
      <w:r w:rsidR="0044394D" w:rsidRPr="00D36D4D">
        <w:rPr>
          <w:bCs/>
          <w:color w:val="000000" w:themeColor="text1"/>
          <w:szCs w:val="28"/>
        </w:rPr>
        <w:t>А</w:t>
      </w:r>
      <w:r w:rsidR="00D51C25" w:rsidRPr="00D36D4D">
        <w:rPr>
          <w:bCs/>
          <w:color w:val="000000" w:themeColor="text1"/>
          <w:szCs w:val="28"/>
        </w:rPr>
        <w:t xml:space="preserve"> 8 августа состоялся открытый Кубок главы администрации поселения Внуковское по народной игре "Городки" среди жителей и гостей поселения. </w:t>
      </w:r>
    </w:p>
    <w:p w:rsidR="00D51C25" w:rsidRPr="00D36D4D" w:rsidRDefault="0044394D" w:rsidP="00894CE5">
      <w:pPr>
        <w:pStyle w:val="a3"/>
        <w:ind w:firstLine="426"/>
        <w:jc w:val="both"/>
        <w:rPr>
          <w:bCs/>
          <w:color w:val="000000" w:themeColor="text1"/>
          <w:szCs w:val="28"/>
        </w:rPr>
      </w:pPr>
      <w:r w:rsidRPr="00D36D4D">
        <w:rPr>
          <w:bCs/>
          <w:color w:val="000000" w:themeColor="text1"/>
          <w:szCs w:val="28"/>
        </w:rPr>
        <w:t>Так же хотелось бы отметить, что с</w:t>
      </w:r>
      <w:r w:rsidR="00D51C25" w:rsidRPr="00D36D4D">
        <w:rPr>
          <w:bCs/>
          <w:color w:val="000000" w:themeColor="text1"/>
          <w:szCs w:val="28"/>
        </w:rPr>
        <w:t>портсмены из поселения Внуковское стали призерами окружного этапа ежегодного смотра-конкурса «Мос</w:t>
      </w:r>
      <w:r w:rsidRPr="00D36D4D">
        <w:rPr>
          <w:bCs/>
          <w:color w:val="000000" w:themeColor="text1"/>
          <w:szCs w:val="28"/>
        </w:rPr>
        <w:t>ковский двор — спортивный двор», заняв</w:t>
      </w:r>
      <w:r w:rsidRPr="00D36D4D">
        <w:rPr>
          <w:b/>
          <w:bCs/>
          <w:color w:val="000000" w:themeColor="text1"/>
          <w:szCs w:val="28"/>
        </w:rPr>
        <w:t xml:space="preserve"> </w:t>
      </w:r>
      <w:r w:rsidRPr="00D36D4D">
        <w:rPr>
          <w:bCs/>
          <w:color w:val="000000" w:themeColor="text1"/>
          <w:szCs w:val="28"/>
        </w:rPr>
        <w:t>второе и третье место в номинации «Лучший организатор физкультурно-спортивной работы по месту жительства».</w:t>
      </w:r>
    </w:p>
    <w:p w:rsidR="00140773" w:rsidRPr="00D36D4D" w:rsidRDefault="00140773" w:rsidP="00E30C56">
      <w:pPr>
        <w:pStyle w:val="a3"/>
        <w:ind w:firstLine="426"/>
        <w:jc w:val="both"/>
        <w:rPr>
          <w:b/>
          <w:color w:val="FF0000"/>
          <w:szCs w:val="28"/>
        </w:rPr>
      </w:pPr>
    </w:p>
    <w:p w:rsidR="00116A88" w:rsidRPr="00D36D4D" w:rsidRDefault="00116A88" w:rsidP="00E30C56">
      <w:pPr>
        <w:pStyle w:val="a3"/>
        <w:ind w:firstLine="426"/>
        <w:jc w:val="both"/>
        <w:rPr>
          <w:b/>
          <w:szCs w:val="28"/>
        </w:rPr>
      </w:pPr>
      <w:r w:rsidRPr="00D36D4D">
        <w:rPr>
          <w:b/>
          <w:szCs w:val="28"/>
        </w:rPr>
        <w:lastRenderedPageBreak/>
        <w:t>Пресс-служба</w:t>
      </w:r>
    </w:p>
    <w:p w:rsidR="0044394D" w:rsidRPr="00D36D4D" w:rsidRDefault="0044394D" w:rsidP="0044394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информирования населения пресс-службой администрации продолжается работа по сопровождению официального сайта поселения Внуковское (</w:t>
      </w:r>
      <w:proofErr w:type="spellStart"/>
      <w:r w:rsidRPr="00D36D4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vnukovskoe</w:t>
      </w:r>
      <w:proofErr w:type="spellEnd"/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D36D4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). В ежедневном режиме размещаются актуальные новости в сфере развития территории поселения, публикуется информация об изменениях законодательства, а также наиболее значимых событиях и мероприятиях в городе Москве.</w:t>
      </w:r>
    </w:p>
    <w:p w:rsidR="0044394D" w:rsidRPr="00D36D4D" w:rsidRDefault="0044394D" w:rsidP="0044394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Также, на сайте размещается информация, касающаяся безопасности жителей в различных аспектах жизнедеятельности; публикуются разъяснения и важная информация Прокуратуры Новомосковского административного округа города Москвы.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394D" w:rsidRPr="00D36D4D" w:rsidTr="001B5275">
        <w:tc>
          <w:tcPr>
            <w:tcW w:w="4672" w:type="dxa"/>
          </w:tcPr>
          <w:p w:rsidR="0044394D" w:rsidRPr="00D36D4D" w:rsidRDefault="0044394D" w:rsidP="001B52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4D">
              <w:rPr>
                <w:rFonts w:ascii="Times New Roman" w:hAnsi="Times New Roman" w:cs="Times New Roman"/>
                <w:sz w:val="28"/>
                <w:szCs w:val="28"/>
              </w:rPr>
              <w:t>Наименование рубрики</w:t>
            </w:r>
          </w:p>
        </w:tc>
        <w:tc>
          <w:tcPr>
            <w:tcW w:w="4673" w:type="dxa"/>
          </w:tcPr>
          <w:p w:rsidR="0044394D" w:rsidRPr="00D36D4D" w:rsidRDefault="0044394D" w:rsidP="001B52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4D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публикаций за 2020 год</w:t>
            </w:r>
          </w:p>
        </w:tc>
      </w:tr>
      <w:tr w:rsidR="0044394D" w:rsidRPr="00D36D4D" w:rsidTr="001B5275">
        <w:tc>
          <w:tcPr>
            <w:tcW w:w="4672" w:type="dxa"/>
          </w:tcPr>
          <w:p w:rsidR="0044394D" w:rsidRPr="00D36D4D" w:rsidRDefault="0044394D" w:rsidP="001B52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D4D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  <w:tc>
          <w:tcPr>
            <w:tcW w:w="4673" w:type="dxa"/>
          </w:tcPr>
          <w:p w:rsidR="0044394D" w:rsidRPr="00D36D4D" w:rsidRDefault="0044394D" w:rsidP="001B527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36D4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44394D" w:rsidRPr="00D36D4D" w:rsidTr="001B5275">
        <w:tc>
          <w:tcPr>
            <w:tcW w:w="4672" w:type="dxa"/>
          </w:tcPr>
          <w:p w:rsidR="0044394D" w:rsidRPr="00D36D4D" w:rsidRDefault="0044394D" w:rsidP="001B52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D4D">
              <w:rPr>
                <w:rFonts w:ascii="Times New Roman" w:hAnsi="Times New Roman"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4673" w:type="dxa"/>
          </w:tcPr>
          <w:p w:rsidR="0044394D" w:rsidRPr="00D36D4D" w:rsidRDefault="0044394D" w:rsidP="001B527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36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394D" w:rsidRPr="00D36D4D" w:rsidTr="001B5275">
        <w:tc>
          <w:tcPr>
            <w:tcW w:w="4672" w:type="dxa"/>
          </w:tcPr>
          <w:p w:rsidR="0044394D" w:rsidRPr="00D36D4D" w:rsidRDefault="0044394D" w:rsidP="001B52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D4D">
              <w:rPr>
                <w:rFonts w:ascii="Times New Roman" w:hAnsi="Times New Roman" w:cs="Times New Roman"/>
                <w:sz w:val="28"/>
                <w:szCs w:val="28"/>
              </w:rPr>
              <w:t>Всего публикаций на сайте включая все подразделы</w:t>
            </w:r>
          </w:p>
        </w:tc>
        <w:tc>
          <w:tcPr>
            <w:tcW w:w="4673" w:type="dxa"/>
          </w:tcPr>
          <w:p w:rsidR="0044394D" w:rsidRPr="00D36D4D" w:rsidRDefault="0044394D" w:rsidP="001B527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4D">
              <w:rPr>
                <w:rFonts w:ascii="Times New Roman" w:hAnsi="Times New Roman" w:cs="Times New Roman"/>
                <w:sz w:val="28"/>
                <w:szCs w:val="28"/>
              </w:rPr>
              <w:t>2591</w:t>
            </w:r>
          </w:p>
        </w:tc>
      </w:tr>
    </w:tbl>
    <w:p w:rsidR="0044394D" w:rsidRPr="00D36D4D" w:rsidRDefault="0044394D" w:rsidP="0044394D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4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4"/>
          <w:szCs w:val="28"/>
          <w:lang w:eastAsia="en-US"/>
        </w:rPr>
        <w:t xml:space="preserve"> </w:t>
      </w:r>
    </w:p>
    <w:p w:rsidR="0044394D" w:rsidRPr="00D36D4D" w:rsidRDefault="0044394D" w:rsidP="0044394D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2020 год сайт </w:t>
      </w:r>
      <w:proofErr w:type="spellStart"/>
      <w:r w:rsidRPr="00D36D4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vnukovskoe</w:t>
      </w:r>
      <w:proofErr w:type="spellEnd"/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D36D4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посетили 85 000 пользователей, что на 25 000 больше, чем в 2019 году (по данным </w:t>
      </w:r>
      <w:proofErr w:type="spellStart"/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Яндекс.Метрики</w:t>
      </w:r>
      <w:proofErr w:type="spellEnd"/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44394D" w:rsidRPr="00D36D4D" w:rsidRDefault="0044394D" w:rsidP="0044394D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регулярного и своевременного информирования населения о деятельности органов местного самоуправления проводилась работа по следующим направлениям:</w:t>
      </w:r>
    </w:p>
    <w:p w:rsidR="0044394D" w:rsidRPr="00D36D4D" w:rsidRDefault="0044394D" w:rsidP="0044394D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совершенствования сложившейся системы информирования населения о деятельности органов местного самоуправления осуществляется взаимодействие со средствами массовой информации: окружная газета «Новые округа», периодическое издание «Вечерняя Москва», телеканал «Ники-ТВ», пресс-служба МЧС по ТиНАО, пресс-служба Префектуры ТиНАО, а также пресс-службы Департаментов и Министерств;</w:t>
      </w:r>
    </w:p>
    <w:p w:rsidR="0044394D" w:rsidRPr="00D36D4D" w:rsidRDefault="0044394D" w:rsidP="0044394D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интернет-технологий в системе информирования применяется также в следующих направлениях:</w:t>
      </w:r>
    </w:p>
    <w:p w:rsidR="0044394D" w:rsidRPr="00D36D4D" w:rsidRDefault="0044394D" w:rsidP="0044394D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- ежедневный мониторинг сетевых ресурсов: форумов и социальных сетей, с целью выявления жалоб и замечаний по различным вопросам в рамках компетенции органов местного самоуправления;</w:t>
      </w:r>
    </w:p>
    <w:p w:rsidR="0044394D" w:rsidRPr="00D36D4D" w:rsidRDefault="0044394D" w:rsidP="0044394D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- ежедневное информирование населения о деятельности администрации поселения Внуковское на официальных страницах администрации поселения Внуковское в социальных сетях;</w:t>
      </w:r>
    </w:p>
    <w:p w:rsidR="0044394D" w:rsidRPr="00D36D4D" w:rsidRDefault="0044394D" w:rsidP="0044394D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>- работа по увеличению охвата и вовлеченности аудитории на официальных страницах в социальных сетях.</w:t>
      </w:r>
    </w:p>
    <w:p w:rsidR="0044394D" w:rsidRPr="00D36D4D" w:rsidRDefault="0044394D" w:rsidP="0044394D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 2020 год количество подписчиков официальных страниц администрации поселения Внуковское увеличилось на 2005 пользователей. Общее количество аккаунтов, подписанных на официальные страницы администрации в социальных сетях составляет 6 371.</w:t>
      </w:r>
    </w:p>
    <w:p w:rsidR="0044394D" w:rsidRPr="00D36D4D" w:rsidRDefault="0044394D" w:rsidP="004439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поселения Внуковское установлено 230 информационных щитов на подъездах жилых домов и 22 информационных стенда, на которых размещаются важные для населения информационные объявления: информация МЧС, ОМВД, учреждений социальной сферы и других учреждений. </w:t>
      </w:r>
    </w:p>
    <w:p w:rsidR="0044394D" w:rsidRPr="00D36D4D" w:rsidRDefault="0044394D" w:rsidP="0044394D">
      <w:pPr>
        <w:spacing w:after="0" w:line="259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поселения взаимодействовала с окружной телекомпанией ООО «Ники ТВ», где выходили в эфир репортажи о деятельности администрации поселения, интервью должностных лиц. </w:t>
      </w:r>
    </w:p>
    <w:p w:rsidR="00D22977" w:rsidRPr="00D36D4D" w:rsidRDefault="0044394D" w:rsidP="00D36D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D4D">
        <w:rPr>
          <w:rFonts w:ascii="Times New Roman" w:hAnsi="Times New Roman" w:cs="Times New Roman"/>
          <w:sz w:val="28"/>
          <w:szCs w:val="28"/>
        </w:rPr>
        <w:t>Самыми обсуждаемыми в социальных сетях темами в 2020 году стали планируемые проекты по благоустройству территории, строительство образовательных учреждений и станции метро «Пыхтино», а также спортивные мероприятия, проводимые на открытом воздухе.</w:t>
      </w:r>
    </w:p>
    <w:p w:rsidR="00116A88" w:rsidRPr="00D36D4D" w:rsidRDefault="00116A88" w:rsidP="00E30C56">
      <w:pPr>
        <w:pStyle w:val="a3"/>
        <w:ind w:firstLine="426"/>
        <w:jc w:val="both"/>
        <w:rPr>
          <w:b/>
          <w:color w:val="FF0000"/>
          <w:szCs w:val="28"/>
        </w:rPr>
      </w:pPr>
    </w:p>
    <w:p w:rsidR="000C62C9" w:rsidRPr="00D36D4D" w:rsidRDefault="000C62C9" w:rsidP="00D36D4D">
      <w:pPr>
        <w:pStyle w:val="Style1"/>
        <w:widowControl/>
        <w:spacing w:line="240" w:lineRule="auto"/>
        <w:ind w:firstLine="426"/>
        <w:jc w:val="center"/>
        <w:rPr>
          <w:rStyle w:val="FontStyle11"/>
          <w:b/>
          <w:sz w:val="28"/>
          <w:szCs w:val="28"/>
          <w:u w:val="single"/>
        </w:rPr>
      </w:pPr>
      <w:r w:rsidRPr="00D36D4D">
        <w:rPr>
          <w:rStyle w:val="FontStyle11"/>
          <w:b/>
          <w:sz w:val="28"/>
          <w:szCs w:val="28"/>
          <w:u w:val="single"/>
        </w:rPr>
        <w:t>Заключение</w:t>
      </w:r>
    </w:p>
    <w:p w:rsidR="00D02136" w:rsidRPr="00D36D4D" w:rsidRDefault="0044394D" w:rsidP="00E30C56">
      <w:pPr>
        <w:pStyle w:val="Style1"/>
        <w:widowControl/>
        <w:spacing w:line="240" w:lineRule="auto"/>
        <w:ind w:firstLine="426"/>
        <w:rPr>
          <w:rStyle w:val="FontStyle11"/>
          <w:color w:val="000000" w:themeColor="text1"/>
          <w:sz w:val="28"/>
          <w:szCs w:val="28"/>
        </w:rPr>
      </w:pPr>
      <w:r w:rsidRPr="00D36D4D">
        <w:rPr>
          <w:rStyle w:val="FontStyle11"/>
          <w:color w:val="000000" w:themeColor="text1"/>
          <w:sz w:val="28"/>
          <w:szCs w:val="28"/>
        </w:rPr>
        <w:t xml:space="preserve">В заключении хотелось бы сказать, что стремительный рост поселения </w:t>
      </w:r>
      <w:r w:rsidR="0003180E" w:rsidRPr="00D36D4D">
        <w:rPr>
          <w:rStyle w:val="FontStyle11"/>
          <w:color w:val="000000" w:themeColor="text1"/>
          <w:sz w:val="28"/>
          <w:szCs w:val="28"/>
        </w:rPr>
        <w:t xml:space="preserve">ставит перед нами все новые, более серьезные задачи. И я уверен, </w:t>
      </w:r>
      <w:r w:rsidR="00AB4157" w:rsidRPr="00D36D4D">
        <w:rPr>
          <w:rStyle w:val="FontStyle11"/>
          <w:color w:val="000000" w:themeColor="text1"/>
          <w:sz w:val="28"/>
          <w:szCs w:val="28"/>
        </w:rPr>
        <w:t>что,</w:t>
      </w:r>
      <w:r w:rsidR="0003180E" w:rsidRPr="00D36D4D">
        <w:rPr>
          <w:rStyle w:val="FontStyle11"/>
          <w:color w:val="000000" w:themeColor="text1"/>
          <w:sz w:val="28"/>
          <w:szCs w:val="28"/>
        </w:rPr>
        <w:t xml:space="preserve"> работая совместно с депутатами и неравнодушными жителями нашего поселения мы успешно реализуем все задачи, намеченные на 2021 год. </w:t>
      </w:r>
    </w:p>
    <w:p w:rsidR="006462BA" w:rsidRPr="00D36D4D" w:rsidRDefault="006462BA" w:rsidP="00E30C56">
      <w:pPr>
        <w:pStyle w:val="Style1"/>
        <w:widowControl/>
        <w:spacing w:line="240" w:lineRule="auto"/>
        <w:ind w:firstLine="426"/>
        <w:rPr>
          <w:rStyle w:val="FontStyle11"/>
          <w:color w:val="000000" w:themeColor="text1"/>
          <w:sz w:val="28"/>
          <w:szCs w:val="28"/>
        </w:rPr>
      </w:pPr>
      <w:r w:rsidRPr="00D36D4D">
        <w:rPr>
          <w:rStyle w:val="FontStyle11"/>
          <w:color w:val="000000" w:themeColor="text1"/>
          <w:sz w:val="28"/>
          <w:szCs w:val="28"/>
        </w:rPr>
        <w:t>Также хочу отметить плодотворную совместную работу в развитии поселения Внуковское и выразить благодарность за помощь и поддержку Правительству города Москвы, Департаментам и комитетам города, Префектуре Троицкого и Новомосковского административных округов.</w:t>
      </w:r>
    </w:p>
    <w:p w:rsidR="00A705CA" w:rsidRPr="00D36D4D" w:rsidRDefault="005210BE" w:rsidP="00E30C56">
      <w:pPr>
        <w:pStyle w:val="26"/>
        <w:shd w:val="clear" w:color="auto" w:fill="auto"/>
        <w:spacing w:before="0" w:after="0" w:line="240" w:lineRule="auto"/>
        <w:ind w:firstLine="426"/>
        <w:jc w:val="both"/>
        <w:rPr>
          <w:rFonts w:cs="Times New Roman"/>
          <w:color w:val="000000" w:themeColor="text1"/>
          <w:sz w:val="28"/>
          <w:szCs w:val="28"/>
        </w:rPr>
      </w:pPr>
      <w:r w:rsidRPr="00D36D4D">
        <w:rPr>
          <w:rFonts w:cs="Times New Roman"/>
          <w:color w:val="000000" w:themeColor="text1"/>
          <w:sz w:val="28"/>
          <w:szCs w:val="28"/>
        </w:rPr>
        <w:t>В  завершение</w:t>
      </w:r>
      <w:r w:rsidR="00BD0F55" w:rsidRPr="00D36D4D">
        <w:rPr>
          <w:rFonts w:cs="Times New Roman"/>
          <w:color w:val="000000" w:themeColor="text1"/>
          <w:sz w:val="28"/>
          <w:szCs w:val="28"/>
        </w:rPr>
        <w:t>,</w:t>
      </w:r>
      <w:r w:rsidRPr="00D36D4D">
        <w:rPr>
          <w:rFonts w:cs="Times New Roman"/>
          <w:color w:val="000000" w:themeColor="text1"/>
          <w:sz w:val="28"/>
          <w:szCs w:val="28"/>
        </w:rPr>
        <w:t xml:space="preserve">  мне  хотелось бы  поблагодарить </w:t>
      </w:r>
      <w:r w:rsidR="00416975" w:rsidRPr="00D36D4D">
        <w:rPr>
          <w:rFonts w:cs="Times New Roman"/>
          <w:color w:val="000000" w:themeColor="text1"/>
          <w:sz w:val="28"/>
          <w:szCs w:val="28"/>
        </w:rPr>
        <w:t>Главу поселения А.К. Гусева</w:t>
      </w:r>
      <w:r w:rsidR="00BD0F55" w:rsidRPr="00D36D4D">
        <w:rPr>
          <w:rFonts w:cs="Times New Roman"/>
          <w:color w:val="000000" w:themeColor="text1"/>
          <w:sz w:val="28"/>
          <w:szCs w:val="28"/>
        </w:rPr>
        <w:t xml:space="preserve">, </w:t>
      </w:r>
      <w:r w:rsidRPr="00D36D4D">
        <w:rPr>
          <w:rFonts w:cs="Times New Roman"/>
          <w:color w:val="000000" w:themeColor="text1"/>
          <w:sz w:val="28"/>
          <w:szCs w:val="28"/>
        </w:rPr>
        <w:t xml:space="preserve">наших депутатов, </w:t>
      </w:r>
      <w:r w:rsidR="00BD0F55" w:rsidRPr="00D36D4D">
        <w:rPr>
          <w:rFonts w:cs="Times New Roman"/>
          <w:color w:val="000000" w:themeColor="text1"/>
          <w:sz w:val="28"/>
          <w:szCs w:val="28"/>
        </w:rPr>
        <w:t xml:space="preserve">руководителей организаций и предприятий, расположенных в поселении, </w:t>
      </w:r>
      <w:r w:rsidRPr="00D36D4D">
        <w:rPr>
          <w:rFonts w:cs="Times New Roman"/>
          <w:color w:val="000000" w:themeColor="text1"/>
          <w:sz w:val="28"/>
          <w:szCs w:val="28"/>
        </w:rPr>
        <w:t>старост населенных пунктов,</w:t>
      </w:r>
      <w:r w:rsidR="00BD0F55" w:rsidRPr="00D36D4D">
        <w:rPr>
          <w:rFonts w:cs="Times New Roman"/>
          <w:color w:val="000000" w:themeColor="text1"/>
          <w:sz w:val="28"/>
          <w:szCs w:val="28"/>
        </w:rPr>
        <w:t xml:space="preserve"> общественных советников главы администрации</w:t>
      </w:r>
      <w:r w:rsidR="00DC0B38" w:rsidRPr="00D36D4D">
        <w:rPr>
          <w:rFonts w:cs="Times New Roman"/>
          <w:color w:val="000000" w:themeColor="text1"/>
          <w:sz w:val="28"/>
          <w:szCs w:val="28"/>
        </w:rPr>
        <w:t>,</w:t>
      </w:r>
      <w:r w:rsidR="00BD0F55" w:rsidRPr="00D36D4D">
        <w:rPr>
          <w:rFonts w:cs="Times New Roman"/>
          <w:color w:val="000000" w:themeColor="text1"/>
          <w:sz w:val="28"/>
          <w:szCs w:val="28"/>
        </w:rPr>
        <w:t xml:space="preserve"> </w:t>
      </w:r>
      <w:r w:rsidR="00A705CA" w:rsidRPr="00D36D4D">
        <w:rPr>
          <w:rFonts w:cs="Times New Roman"/>
          <w:color w:val="000000" w:themeColor="text1"/>
          <w:sz w:val="28"/>
          <w:szCs w:val="28"/>
        </w:rPr>
        <w:t xml:space="preserve">а также </w:t>
      </w:r>
      <w:r w:rsidR="00DC0B38" w:rsidRPr="00D36D4D">
        <w:rPr>
          <w:rFonts w:cs="Times New Roman"/>
          <w:color w:val="000000" w:themeColor="text1"/>
          <w:sz w:val="28"/>
          <w:szCs w:val="28"/>
        </w:rPr>
        <w:t>жителей поселения и  всех  наших активистов за  большую помощь  и  поддержку</w:t>
      </w:r>
      <w:r w:rsidR="00A705CA" w:rsidRPr="00D36D4D">
        <w:rPr>
          <w:rFonts w:cs="Times New Roman"/>
          <w:color w:val="000000" w:themeColor="text1"/>
          <w:sz w:val="28"/>
          <w:szCs w:val="28"/>
        </w:rPr>
        <w:t xml:space="preserve"> при</w:t>
      </w:r>
      <w:r w:rsidR="00DC0B38" w:rsidRPr="00D36D4D">
        <w:rPr>
          <w:rFonts w:cs="Times New Roman"/>
          <w:color w:val="000000" w:themeColor="text1"/>
          <w:sz w:val="28"/>
          <w:szCs w:val="28"/>
        </w:rPr>
        <w:t xml:space="preserve"> реш</w:t>
      </w:r>
      <w:r w:rsidR="00107057" w:rsidRPr="00D36D4D">
        <w:rPr>
          <w:rFonts w:cs="Times New Roman"/>
          <w:color w:val="000000" w:themeColor="text1"/>
          <w:sz w:val="28"/>
          <w:szCs w:val="28"/>
        </w:rPr>
        <w:t xml:space="preserve">ении вопросов местного значения, за правотворческую инициативу, предложения по реализации мероприятий, направленных </w:t>
      </w:r>
      <w:r w:rsidR="00187D1A" w:rsidRPr="00D36D4D">
        <w:rPr>
          <w:rFonts w:cs="Times New Roman"/>
          <w:color w:val="000000" w:themeColor="text1"/>
          <w:sz w:val="28"/>
          <w:szCs w:val="28"/>
        </w:rPr>
        <w:t>на создание благоприятных условий проживания на территории нашего поселения.</w:t>
      </w:r>
    </w:p>
    <w:p w:rsidR="00977391" w:rsidRPr="00D36D4D" w:rsidRDefault="005210BE" w:rsidP="00E30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6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Доклад закончен</w:t>
      </w:r>
      <w:r w:rsidR="00977391" w:rsidRPr="00D36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5210BE" w:rsidRPr="00D36D4D" w:rsidRDefault="00977391" w:rsidP="00E30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6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5210BE" w:rsidRPr="00D36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пасибо за внимание.</w:t>
      </w:r>
    </w:p>
    <w:p w:rsidR="00077166" w:rsidRPr="00D36D4D" w:rsidRDefault="00077166" w:rsidP="00E30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7166" w:rsidRPr="00D36D4D" w:rsidRDefault="00077166" w:rsidP="00E30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7166" w:rsidRPr="00D36D4D" w:rsidRDefault="00077166" w:rsidP="00E30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7166" w:rsidRPr="00D36D4D" w:rsidRDefault="00077166" w:rsidP="00E30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166" w:rsidRPr="00D36D4D" w:rsidRDefault="00077166" w:rsidP="00E30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1"/>
          <w:rFonts w:eastAsia="Times New Roman"/>
          <w:b/>
          <w:bCs/>
          <w:sz w:val="28"/>
          <w:szCs w:val="28"/>
        </w:rPr>
      </w:pPr>
    </w:p>
    <w:sectPr w:rsidR="00077166" w:rsidRPr="00D36D4D" w:rsidSect="000A0E55">
      <w:footerReference w:type="default" r:id="rId8"/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4E" w:rsidRDefault="00330B4E" w:rsidP="00430832">
      <w:pPr>
        <w:spacing w:after="0" w:line="240" w:lineRule="auto"/>
      </w:pPr>
      <w:r>
        <w:separator/>
      </w:r>
    </w:p>
  </w:endnote>
  <w:endnote w:type="continuationSeparator" w:id="0">
    <w:p w:rsidR="00330B4E" w:rsidRDefault="00330B4E" w:rsidP="0043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834409"/>
      <w:docPartObj>
        <w:docPartGallery w:val="Page Numbers (Bottom of Page)"/>
        <w:docPartUnique/>
      </w:docPartObj>
    </w:sdtPr>
    <w:sdtEndPr/>
    <w:sdtContent>
      <w:p w:rsidR="006932F3" w:rsidRDefault="006932F3" w:rsidP="00412B2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25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4E" w:rsidRDefault="00330B4E" w:rsidP="00430832">
      <w:pPr>
        <w:spacing w:after="0" w:line="240" w:lineRule="auto"/>
      </w:pPr>
      <w:r>
        <w:separator/>
      </w:r>
    </w:p>
  </w:footnote>
  <w:footnote w:type="continuationSeparator" w:id="0">
    <w:p w:rsidR="00330B4E" w:rsidRDefault="00330B4E" w:rsidP="0043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55B"/>
    <w:multiLevelType w:val="hybridMultilevel"/>
    <w:tmpl w:val="7D5CC2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296366"/>
    <w:multiLevelType w:val="hybridMultilevel"/>
    <w:tmpl w:val="31F87744"/>
    <w:lvl w:ilvl="0" w:tplc="D7DEEA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7E4F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C4AC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9ED0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0E4C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4DA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3A34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EEA6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E665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E3F292B"/>
    <w:multiLevelType w:val="hybridMultilevel"/>
    <w:tmpl w:val="17B26D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AAA235B"/>
    <w:multiLevelType w:val="hybridMultilevel"/>
    <w:tmpl w:val="A77CF4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87724D"/>
    <w:multiLevelType w:val="hybridMultilevel"/>
    <w:tmpl w:val="953EED02"/>
    <w:lvl w:ilvl="0" w:tplc="F490F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6BA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0C19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863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3C05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2B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7A99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835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9C8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29131B6"/>
    <w:multiLevelType w:val="hybridMultilevel"/>
    <w:tmpl w:val="7EE213B6"/>
    <w:lvl w:ilvl="0" w:tplc="7D84D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649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4E32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2A6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0F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2EF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6E7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E2C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2AA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5247418"/>
    <w:multiLevelType w:val="hybridMultilevel"/>
    <w:tmpl w:val="3884B3B0"/>
    <w:lvl w:ilvl="0" w:tplc="EA2E82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ACA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C70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FD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E9E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630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6F6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604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E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1204"/>
    <w:multiLevelType w:val="hybridMultilevel"/>
    <w:tmpl w:val="F218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859B2"/>
    <w:multiLevelType w:val="hybridMultilevel"/>
    <w:tmpl w:val="A52AC9E8"/>
    <w:lvl w:ilvl="0" w:tplc="E7F07B6C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ED1818"/>
    <w:multiLevelType w:val="hybridMultilevel"/>
    <w:tmpl w:val="FF424236"/>
    <w:lvl w:ilvl="0" w:tplc="6700C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ECA8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3E61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709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505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D4C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076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8C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A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C590B58"/>
    <w:multiLevelType w:val="hybridMultilevel"/>
    <w:tmpl w:val="B41C0A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566729"/>
    <w:multiLevelType w:val="hybridMultilevel"/>
    <w:tmpl w:val="BEC874B2"/>
    <w:lvl w:ilvl="0" w:tplc="46EE7E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6F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96E5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0D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EA8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BE7B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326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4F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04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4BD776C"/>
    <w:multiLevelType w:val="hybridMultilevel"/>
    <w:tmpl w:val="0DD26CC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6C624A54"/>
    <w:multiLevelType w:val="hybridMultilevel"/>
    <w:tmpl w:val="56149E8C"/>
    <w:lvl w:ilvl="0" w:tplc="EE12E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C21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EA6E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4825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A7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C47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889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00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008213A"/>
    <w:multiLevelType w:val="hybridMultilevel"/>
    <w:tmpl w:val="E7D2EA02"/>
    <w:lvl w:ilvl="0" w:tplc="0AD25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8D6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EE2E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A8D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46F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6AA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85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E5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A61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6ED3DAE"/>
    <w:multiLevelType w:val="hybridMultilevel"/>
    <w:tmpl w:val="FF04013A"/>
    <w:lvl w:ilvl="0" w:tplc="68808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922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28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E2E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E8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346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D02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659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549A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9476E89"/>
    <w:multiLevelType w:val="hybridMultilevel"/>
    <w:tmpl w:val="98126912"/>
    <w:lvl w:ilvl="0" w:tplc="440CD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CC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4C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02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26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85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E1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A5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C9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166B9C"/>
    <w:multiLevelType w:val="hybridMultilevel"/>
    <w:tmpl w:val="03A8A724"/>
    <w:lvl w:ilvl="0" w:tplc="9F481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A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2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6B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2B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CF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4A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E8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8C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7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D3"/>
    <w:rsid w:val="000010A5"/>
    <w:rsid w:val="0000444A"/>
    <w:rsid w:val="000050D8"/>
    <w:rsid w:val="00013645"/>
    <w:rsid w:val="00016893"/>
    <w:rsid w:val="000206E3"/>
    <w:rsid w:val="000222F6"/>
    <w:rsid w:val="0003180E"/>
    <w:rsid w:val="00037C60"/>
    <w:rsid w:val="000410F9"/>
    <w:rsid w:val="0004381A"/>
    <w:rsid w:val="00047818"/>
    <w:rsid w:val="0004781F"/>
    <w:rsid w:val="000525DB"/>
    <w:rsid w:val="00052C36"/>
    <w:rsid w:val="00055572"/>
    <w:rsid w:val="0006028C"/>
    <w:rsid w:val="00060422"/>
    <w:rsid w:val="00060976"/>
    <w:rsid w:val="00060AAE"/>
    <w:rsid w:val="00061C56"/>
    <w:rsid w:val="00061D70"/>
    <w:rsid w:val="000621F5"/>
    <w:rsid w:val="00063EF3"/>
    <w:rsid w:val="00063F93"/>
    <w:rsid w:val="000647CA"/>
    <w:rsid w:val="00064B7F"/>
    <w:rsid w:val="00065324"/>
    <w:rsid w:val="00066E68"/>
    <w:rsid w:val="000700C8"/>
    <w:rsid w:val="0007255D"/>
    <w:rsid w:val="000747DD"/>
    <w:rsid w:val="00076C4D"/>
    <w:rsid w:val="00077166"/>
    <w:rsid w:val="000809F4"/>
    <w:rsid w:val="00080A04"/>
    <w:rsid w:val="000839C1"/>
    <w:rsid w:val="00085DF9"/>
    <w:rsid w:val="00086E0F"/>
    <w:rsid w:val="00087C04"/>
    <w:rsid w:val="000915F1"/>
    <w:rsid w:val="000928B2"/>
    <w:rsid w:val="00093316"/>
    <w:rsid w:val="00096A42"/>
    <w:rsid w:val="00096D49"/>
    <w:rsid w:val="000A0E55"/>
    <w:rsid w:val="000A134C"/>
    <w:rsid w:val="000A5235"/>
    <w:rsid w:val="000A6EBD"/>
    <w:rsid w:val="000B31D3"/>
    <w:rsid w:val="000B3305"/>
    <w:rsid w:val="000B3673"/>
    <w:rsid w:val="000B44A0"/>
    <w:rsid w:val="000B48B5"/>
    <w:rsid w:val="000B5B2B"/>
    <w:rsid w:val="000B6D36"/>
    <w:rsid w:val="000B6FA1"/>
    <w:rsid w:val="000C07FD"/>
    <w:rsid w:val="000C483C"/>
    <w:rsid w:val="000C62C9"/>
    <w:rsid w:val="000D41BF"/>
    <w:rsid w:val="000D5C3A"/>
    <w:rsid w:val="000D6A91"/>
    <w:rsid w:val="000D753E"/>
    <w:rsid w:val="000D7824"/>
    <w:rsid w:val="000E5379"/>
    <w:rsid w:val="000F055B"/>
    <w:rsid w:val="000F08A9"/>
    <w:rsid w:val="000F13E4"/>
    <w:rsid w:val="000F1D6C"/>
    <w:rsid w:val="000F3D6C"/>
    <w:rsid w:val="000F45E8"/>
    <w:rsid w:val="000F65FE"/>
    <w:rsid w:val="0010543B"/>
    <w:rsid w:val="00106345"/>
    <w:rsid w:val="00107057"/>
    <w:rsid w:val="00107B2C"/>
    <w:rsid w:val="00110269"/>
    <w:rsid w:val="00112047"/>
    <w:rsid w:val="0011454C"/>
    <w:rsid w:val="00116A88"/>
    <w:rsid w:val="001174C6"/>
    <w:rsid w:val="001225B5"/>
    <w:rsid w:val="00125E05"/>
    <w:rsid w:val="00126E83"/>
    <w:rsid w:val="00133D7F"/>
    <w:rsid w:val="00140773"/>
    <w:rsid w:val="0014091D"/>
    <w:rsid w:val="001417A6"/>
    <w:rsid w:val="00141CDC"/>
    <w:rsid w:val="00142D62"/>
    <w:rsid w:val="00145924"/>
    <w:rsid w:val="001471E3"/>
    <w:rsid w:val="001513E6"/>
    <w:rsid w:val="00151657"/>
    <w:rsid w:val="00153FC4"/>
    <w:rsid w:val="00157627"/>
    <w:rsid w:val="001602B9"/>
    <w:rsid w:val="0016118C"/>
    <w:rsid w:val="0016193A"/>
    <w:rsid w:val="00162374"/>
    <w:rsid w:val="001624EC"/>
    <w:rsid w:val="00163C23"/>
    <w:rsid w:val="00164557"/>
    <w:rsid w:val="00171430"/>
    <w:rsid w:val="00173B42"/>
    <w:rsid w:val="00176FFC"/>
    <w:rsid w:val="00177391"/>
    <w:rsid w:val="00177E33"/>
    <w:rsid w:val="00182321"/>
    <w:rsid w:val="0018464E"/>
    <w:rsid w:val="001869D3"/>
    <w:rsid w:val="00186D49"/>
    <w:rsid w:val="00186DAB"/>
    <w:rsid w:val="001874C8"/>
    <w:rsid w:val="00187D1A"/>
    <w:rsid w:val="00190F6A"/>
    <w:rsid w:val="00190FA6"/>
    <w:rsid w:val="00191344"/>
    <w:rsid w:val="001923CF"/>
    <w:rsid w:val="00193AEF"/>
    <w:rsid w:val="00197F7E"/>
    <w:rsid w:val="001A291E"/>
    <w:rsid w:val="001A40F4"/>
    <w:rsid w:val="001A5C97"/>
    <w:rsid w:val="001A5DA3"/>
    <w:rsid w:val="001A6192"/>
    <w:rsid w:val="001B11C4"/>
    <w:rsid w:val="001B22E2"/>
    <w:rsid w:val="001C054F"/>
    <w:rsid w:val="001C1F80"/>
    <w:rsid w:val="001C2142"/>
    <w:rsid w:val="001C4005"/>
    <w:rsid w:val="001C5B18"/>
    <w:rsid w:val="001C5D4C"/>
    <w:rsid w:val="001D0CA2"/>
    <w:rsid w:val="001D378A"/>
    <w:rsid w:val="001E4336"/>
    <w:rsid w:val="001E6A0C"/>
    <w:rsid w:val="001F167F"/>
    <w:rsid w:val="001F20B6"/>
    <w:rsid w:val="001F2954"/>
    <w:rsid w:val="001F396B"/>
    <w:rsid w:val="001F5CC6"/>
    <w:rsid w:val="001F63E7"/>
    <w:rsid w:val="001F6C3F"/>
    <w:rsid w:val="001F7F3F"/>
    <w:rsid w:val="00203DE4"/>
    <w:rsid w:val="00211884"/>
    <w:rsid w:val="00212C4D"/>
    <w:rsid w:val="00221DC6"/>
    <w:rsid w:val="00221FB1"/>
    <w:rsid w:val="002238C9"/>
    <w:rsid w:val="00223DDB"/>
    <w:rsid w:val="002311B7"/>
    <w:rsid w:val="00231742"/>
    <w:rsid w:val="00233DF6"/>
    <w:rsid w:val="0024297A"/>
    <w:rsid w:val="00242EFE"/>
    <w:rsid w:val="0024600B"/>
    <w:rsid w:val="00254A6C"/>
    <w:rsid w:val="00255928"/>
    <w:rsid w:val="0025755C"/>
    <w:rsid w:val="00260061"/>
    <w:rsid w:val="00260A9A"/>
    <w:rsid w:val="00262D14"/>
    <w:rsid w:val="002645BE"/>
    <w:rsid w:val="002719EA"/>
    <w:rsid w:val="00271A64"/>
    <w:rsid w:val="00272CD0"/>
    <w:rsid w:val="00273C26"/>
    <w:rsid w:val="002740F5"/>
    <w:rsid w:val="0027445D"/>
    <w:rsid w:val="00275ADA"/>
    <w:rsid w:val="002767F4"/>
    <w:rsid w:val="0027769F"/>
    <w:rsid w:val="00282224"/>
    <w:rsid w:val="00282B59"/>
    <w:rsid w:val="00283AC1"/>
    <w:rsid w:val="00283E86"/>
    <w:rsid w:val="00284C06"/>
    <w:rsid w:val="00286BE0"/>
    <w:rsid w:val="00290C73"/>
    <w:rsid w:val="00291909"/>
    <w:rsid w:val="0029294A"/>
    <w:rsid w:val="00293349"/>
    <w:rsid w:val="002942D7"/>
    <w:rsid w:val="0029437F"/>
    <w:rsid w:val="00296AF0"/>
    <w:rsid w:val="002A1C09"/>
    <w:rsid w:val="002A4962"/>
    <w:rsid w:val="002A4CC7"/>
    <w:rsid w:val="002A50BA"/>
    <w:rsid w:val="002A766B"/>
    <w:rsid w:val="002B015C"/>
    <w:rsid w:val="002B0ABC"/>
    <w:rsid w:val="002B1D14"/>
    <w:rsid w:val="002B2EB1"/>
    <w:rsid w:val="002B5482"/>
    <w:rsid w:val="002B583E"/>
    <w:rsid w:val="002B59DA"/>
    <w:rsid w:val="002B5C40"/>
    <w:rsid w:val="002B6199"/>
    <w:rsid w:val="002B755D"/>
    <w:rsid w:val="002C078D"/>
    <w:rsid w:val="002C5E1B"/>
    <w:rsid w:val="002C7230"/>
    <w:rsid w:val="002D1A75"/>
    <w:rsid w:val="002D2FB8"/>
    <w:rsid w:val="002D3F8C"/>
    <w:rsid w:val="002D4E09"/>
    <w:rsid w:val="002E0EBF"/>
    <w:rsid w:val="002E25DA"/>
    <w:rsid w:val="002E31FD"/>
    <w:rsid w:val="002E4B93"/>
    <w:rsid w:val="002F0F78"/>
    <w:rsid w:val="002F148B"/>
    <w:rsid w:val="002F1B08"/>
    <w:rsid w:val="002F4E62"/>
    <w:rsid w:val="002F5514"/>
    <w:rsid w:val="002F6EA5"/>
    <w:rsid w:val="002F77BA"/>
    <w:rsid w:val="00300871"/>
    <w:rsid w:val="00301E48"/>
    <w:rsid w:val="00303581"/>
    <w:rsid w:val="00303CEB"/>
    <w:rsid w:val="00304B4B"/>
    <w:rsid w:val="00305595"/>
    <w:rsid w:val="00306DF3"/>
    <w:rsid w:val="003114E9"/>
    <w:rsid w:val="00312AA8"/>
    <w:rsid w:val="00314CA0"/>
    <w:rsid w:val="00316E90"/>
    <w:rsid w:val="00317796"/>
    <w:rsid w:val="003235EC"/>
    <w:rsid w:val="00323F6D"/>
    <w:rsid w:val="0032763C"/>
    <w:rsid w:val="00330B4E"/>
    <w:rsid w:val="00334A59"/>
    <w:rsid w:val="003351FA"/>
    <w:rsid w:val="003356AD"/>
    <w:rsid w:val="00335873"/>
    <w:rsid w:val="00336E24"/>
    <w:rsid w:val="003374D5"/>
    <w:rsid w:val="00337E20"/>
    <w:rsid w:val="00342972"/>
    <w:rsid w:val="00342B9B"/>
    <w:rsid w:val="00343E3D"/>
    <w:rsid w:val="003520CB"/>
    <w:rsid w:val="0035446E"/>
    <w:rsid w:val="00355279"/>
    <w:rsid w:val="003564A8"/>
    <w:rsid w:val="00361DA3"/>
    <w:rsid w:val="00362F50"/>
    <w:rsid w:val="00366512"/>
    <w:rsid w:val="00370DE0"/>
    <w:rsid w:val="00372A45"/>
    <w:rsid w:val="00372B0D"/>
    <w:rsid w:val="0037316A"/>
    <w:rsid w:val="00373691"/>
    <w:rsid w:val="003752D5"/>
    <w:rsid w:val="00375C71"/>
    <w:rsid w:val="00376BC2"/>
    <w:rsid w:val="00377327"/>
    <w:rsid w:val="00380EEE"/>
    <w:rsid w:val="0038171F"/>
    <w:rsid w:val="00382BA3"/>
    <w:rsid w:val="00382BF0"/>
    <w:rsid w:val="003838B5"/>
    <w:rsid w:val="00384824"/>
    <w:rsid w:val="0038486C"/>
    <w:rsid w:val="00394B1F"/>
    <w:rsid w:val="003A3391"/>
    <w:rsid w:val="003A40E4"/>
    <w:rsid w:val="003A7623"/>
    <w:rsid w:val="003A7C59"/>
    <w:rsid w:val="003B19CF"/>
    <w:rsid w:val="003B2C68"/>
    <w:rsid w:val="003C11E0"/>
    <w:rsid w:val="003C1A37"/>
    <w:rsid w:val="003C1FAB"/>
    <w:rsid w:val="003C75D6"/>
    <w:rsid w:val="003D46B9"/>
    <w:rsid w:val="003D5F53"/>
    <w:rsid w:val="003D62ED"/>
    <w:rsid w:val="003D642F"/>
    <w:rsid w:val="003E1CA7"/>
    <w:rsid w:val="003E6C81"/>
    <w:rsid w:val="003E7E11"/>
    <w:rsid w:val="003F1B65"/>
    <w:rsid w:val="003F3B9D"/>
    <w:rsid w:val="003F6332"/>
    <w:rsid w:val="00402A87"/>
    <w:rsid w:val="0040564F"/>
    <w:rsid w:val="004058E0"/>
    <w:rsid w:val="004064BE"/>
    <w:rsid w:val="00410DAC"/>
    <w:rsid w:val="00411D6C"/>
    <w:rsid w:val="00412B26"/>
    <w:rsid w:val="00414B0A"/>
    <w:rsid w:val="004161A5"/>
    <w:rsid w:val="00416975"/>
    <w:rsid w:val="00420CFA"/>
    <w:rsid w:val="00425629"/>
    <w:rsid w:val="004302C1"/>
    <w:rsid w:val="00430832"/>
    <w:rsid w:val="004317A4"/>
    <w:rsid w:val="00431D36"/>
    <w:rsid w:val="004331CE"/>
    <w:rsid w:val="004331FD"/>
    <w:rsid w:val="00434059"/>
    <w:rsid w:val="00435540"/>
    <w:rsid w:val="0043566B"/>
    <w:rsid w:val="004364D5"/>
    <w:rsid w:val="00440312"/>
    <w:rsid w:val="0044094A"/>
    <w:rsid w:val="0044394D"/>
    <w:rsid w:val="00444129"/>
    <w:rsid w:val="0044439C"/>
    <w:rsid w:val="0044647D"/>
    <w:rsid w:val="004502EA"/>
    <w:rsid w:val="0045100E"/>
    <w:rsid w:val="00451C57"/>
    <w:rsid w:val="004528D0"/>
    <w:rsid w:val="00455C95"/>
    <w:rsid w:val="00456586"/>
    <w:rsid w:val="004572E9"/>
    <w:rsid w:val="0046240D"/>
    <w:rsid w:val="004626C8"/>
    <w:rsid w:val="00463BFF"/>
    <w:rsid w:val="004652AC"/>
    <w:rsid w:val="00465E3A"/>
    <w:rsid w:val="00466AA9"/>
    <w:rsid w:val="00467008"/>
    <w:rsid w:val="00470A0A"/>
    <w:rsid w:val="00471DE5"/>
    <w:rsid w:val="0047614C"/>
    <w:rsid w:val="004776A4"/>
    <w:rsid w:val="00483860"/>
    <w:rsid w:val="004851F9"/>
    <w:rsid w:val="00490B3E"/>
    <w:rsid w:val="0049194D"/>
    <w:rsid w:val="00493979"/>
    <w:rsid w:val="00494BDF"/>
    <w:rsid w:val="0049556D"/>
    <w:rsid w:val="0049654A"/>
    <w:rsid w:val="004A376C"/>
    <w:rsid w:val="004B1901"/>
    <w:rsid w:val="004B239A"/>
    <w:rsid w:val="004B2FEB"/>
    <w:rsid w:val="004B326D"/>
    <w:rsid w:val="004B43E2"/>
    <w:rsid w:val="004B4B87"/>
    <w:rsid w:val="004B4F9B"/>
    <w:rsid w:val="004B5E2E"/>
    <w:rsid w:val="004B61A8"/>
    <w:rsid w:val="004B6DF7"/>
    <w:rsid w:val="004B7031"/>
    <w:rsid w:val="004B73FC"/>
    <w:rsid w:val="004C2AAA"/>
    <w:rsid w:val="004C706C"/>
    <w:rsid w:val="004D193A"/>
    <w:rsid w:val="004D2799"/>
    <w:rsid w:val="004D514B"/>
    <w:rsid w:val="004D6257"/>
    <w:rsid w:val="004D6ED3"/>
    <w:rsid w:val="004E0A34"/>
    <w:rsid w:val="004E27D5"/>
    <w:rsid w:val="004E4885"/>
    <w:rsid w:val="004E6594"/>
    <w:rsid w:val="004E6D50"/>
    <w:rsid w:val="004E73F3"/>
    <w:rsid w:val="004F05DD"/>
    <w:rsid w:val="004F1472"/>
    <w:rsid w:val="004F3854"/>
    <w:rsid w:val="004F5C73"/>
    <w:rsid w:val="004F5D50"/>
    <w:rsid w:val="004F71B8"/>
    <w:rsid w:val="004F7FE9"/>
    <w:rsid w:val="005030A4"/>
    <w:rsid w:val="00503303"/>
    <w:rsid w:val="00504159"/>
    <w:rsid w:val="00507E4D"/>
    <w:rsid w:val="005129DA"/>
    <w:rsid w:val="00512B38"/>
    <w:rsid w:val="005131EA"/>
    <w:rsid w:val="00515081"/>
    <w:rsid w:val="005155F3"/>
    <w:rsid w:val="005210BE"/>
    <w:rsid w:val="0052230C"/>
    <w:rsid w:val="005262C2"/>
    <w:rsid w:val="005326E7"/>
    <w:rsid w:val="005345F4"/>
    <w:rsid w:val="00534ACF"/>
    <w:rsid w:val="005408E7"/>
    <w:rsid w:val="00543641"/>
    <w:rsid w:val="00543D15"/>
    <w:rsid w:val="00545000"/>
    <w:rsid w:val="00546A43"/>
    <w:rsid w:val="0055010E"/>
    <w:rsid w:val="005525B8"/>
    <w:rsid w:val="005540A1"/>
    <w:rsid w:val="00554E8B"/>
    <w:rsid w:val="005571F3"/>
    <w:rsid w:val="00560992"/>
    <w:rsid w:val="00562BB9"/>
    <w:rsid w:val="005645DE"/>
    <w:rsid w:val="0056470E"/>
    <w:rsid w:val="00565611"/>
    <w:rsid w:val="00566BF2"/>
    <w:rsid w:val="00567F58"/>
    <w:rsid w:val="0057470A"/>
    <w:rsid w:val="005759B7"/>
    <w:rsid w:val="00577FB1"/>
    <w:rsid w:val="005813A4"/>
    <w:rsid w:val="005851FE"/>
    <w:rsid w:val="005866DE"/>
    <w:rsid w:val="005879CA"/>
    <w:rsid w:val="005879EE"/>
    <w:rsid w:val="00587DFD"/>
    <w:rsid w:val="00596200"/>
    <w:rsid w:val="0059744B"/>
    <w:rsid w:val="005A0E0E"/>
    <w:rsid w:val="005A1BD4"/>
    <w:rsid w:val="005A5D99"/>
    <w:rsid w:val="005A6319"/>
    <w:rsid w:val="005A6DA4"/>
    <w:rsid w:val="005A7D59"/>
    <w:rsid w:val="005B0AA9"/>
    <w:rsid w:val="005B2337"/>
    <w:rsid w:val="005B4A03"/>
    <w:rsid w:val="005B4E55"/>
    <w:rsid w:val="005C0154"/>
    <w:rsid w:val="005C0970"/>
    <w:rsid w:val="005C2E28"/>
    <w:rsid w:val="005C3ACF"/>
    <w:rsid w:val="005C6F9C"/>
    <w:rsid w:val="005D0AA8"/>
    <w:rsid w:val="005D25F9"/>
    <w:rsid w:val="005D2FBE"/>
    <w:rsid w:val="005D6A78"/>
    <w:rsid w:val="005E749B"/>
    <w:rsid w:val="005F1DAB"/>
    <w:rsid w:val="005F2865"/>
    <w:rsid w:val="00600E3B"/>
    <w:rsid w:val="00601609"/>
    <w:rsid w:val="006029C8"/>
    <w:rsid w:val="006110D3"/>
    <w:rsid w:val="00612E36"/>
    <w:rsid w:val="00613AED"/>
    <w:rsid w:val="006161F5"/>
    <w:rsid w:val="00616287"/>
    <w:rsid w:val="00616AA7"/>
    <w:rsid w:val="0061703D"/>
    <w:rsid w:val="00621264"/>
    <w:rsid w:val="00622A72"/>
    <w:rsid w:val="00624416"/>
    <w:rsid w:val="00624B28"/>
    <w:rsid w:val="00624F44"/>
    <w:rsid w:val="0062506D"/>
    <w:rsid w:val="0062652C"/>
    <w:rsid w:val="0063000C"/>
    <w:rsid w:val="006331AF"/>
    <w:rsid w:val="00633883"/>
    <w:rsid w:val="00636D71"/>
    <w:rsid w:val="0063777C"/>
    <w:rsid w:val="00640E70"/>
    <w:rsid w:val="00641254"/>
    <w:rsid w:val="00643AF0"/>
    <w:rsid w:val="0064524A"/>
    <w:rsid w:val="00645A90"/>
    <w:rsid w:val="00645DEA"/>
    <w:rsid w:val="006462BA"/>
    <w:rsid w:val="00646CE6"/>
    <w:rsid w:val="00647486"/>
    <w:rsid w:val="00647535"/>
    <w:rsid w:val="00654507"/>
    <w:rsid w:val="00655B9F"/>
    <w:rsid w:val="00662FB7"/>
    <w:rsid w:val="006633AE"/>
    <w:rsid w:val="00671629"/>
    <w:rsid w:val="006731B5"/>
    <w:rsid w:val="00673F6E"/>
    <w:rsid w:val="0067543A"/>
    <w:rsid w:val="00677080"/>
    <w:rsid w:val="00680F99"/>
    <w:rsid w:val="00684C08"/>
    <w:rsid w:val="00690415"/>
    <w:rsid w:val="0069079C"/>
    <w:rsid w:val="006932F3"/>
    <w:rsid w:val="0069620D"/>
    <w:rsid w:val="00696680"/>
    <w:rsid w:val="00697823"/>
    <w:rsid w:val="006A0685"/>
    <w:rsid w:val="006A1257"/>
    <w:rsid w:val="006A1C21"/>
    <w:rsid w:val="006A3307"/>
    <w:rsid w:val="006A577A"/>
    <w:rsid w:val="006A7554"/>
    <w:rsid w:val="006B000F"/>
    <w:rsid w:val="006B2588"/>
    <w:rsid w:val="006B40B8"/>
    <w:rsid w:val="006B4A08"/>
    <w:rsid w:val="006B51E9"/>
    <w:rsid w:val="006B565E"/>
    <w:rsid w:val="006B601A"/>
    <w:rsid w:val="006B6A80"/>
    <w:rsid w:val="006C1D88"/>
    <w:rsid w:val="006C2B15"/>
    <w:rsid w:val="006C3C49"/>
    <w:rsid w:val="006C4D80"/>
    <w:rsid w:val="006C73A2"/>
    <w:rsid w:val="006C754C"/>
    <w:rsid w:val="006D4574"/>
    <w:rsid w:val="006D500A"/>
    <w:rsid w:val="006D60DE"/>
    <w:rsid w:val="006E21C1"/>
    <w:rsid w:val="006E2ACA"/>
    <w:rsid w:val="006E3262"/>
    <w:rsid w:val="006E3A64"/>
    <w:rsid w:val="006E5E4E"/>
    <w:rsid w:val="006E7C59"/>
    <w:rsid w:val="006F0878"/>
    <w:rsid w:val="006F1FBB"/>
    <w:rsid w:val="006F4803"/>
    <w:rsid w:val="006F506C"/>
    <w:rsid w:val="006F5F42"/>
    <w:rsid w:val="006F6443"/>
    <w:rsid w:val="0070122A"/>
    <w:rsid w:val="00701798"/>
    <w:rsid w:val="00701FC0"/>
    <w:rsid w:val="007042EA"/>
    <w:rsid w:val="00704EC4"/>
    <w:rsid w:val="0070534B"/>
    <w:rsid w:val="00707DEA"/>
    <w:rsid w:val="00710003"/>
    <w:rsid w:val="00710087"/>
    <w:rsid w:val="00711775"/>
    <w:rsid w:val="00712649"/>
    <w:rsid w:val="00715511"/>
    <w:rsid w:val="007155B7"/>
    <w:rsid w:val="00715B33"/>
    <w:rsid w:val="007209EF"/>
    <w:rsid w:val="00722844"/>
    <w:rsid w:val="0073044D"/>
    <w:rsid w:val="00733679"/>
    <w:rsid w:val="00735D4D"/>
    <w:rsid w:val="00735E6A"/>
    <w:rsid w:val="00736171"/>
    <w:rsid w:val="00741C54"/>
    <w:rsid w:val="00757CE2"/>
    <w:rsid w:val="007605EC"/>
    <w:rsid w:val="0076207D"/>
    <w:rsid w:val="00767F9F"/>
    <w:rsid w:val="00771691"/>
    <w:rsid w:val="0077483F"/>
    <w:rsid w:val="0077681F"/>
    <w:rsid w:val="00783B25"/>
    <w:rsid w:val="007845A6"/>
    <w:rsid w:val="00786260"/>
    <w:rsid w:val="00787A46"/>
    <w:rsid w:val="00790DAC"/>
    <w:rsid w:val="00792CD8"/>
    <w:rsid w:val="00793C93"/>
    <w:rsid w:val="00795C6B"/>
    <w:rsid w:val="007A6721"/>
    <w:rsid w:val="007A6F26"/>
    <w:rsid w:val="007B07D7"/>
    <w:rsid w:val="007B3DD1"/>
    <w:rsid w:val="007C137E"/>
    <w:rsid w:val="007C1420"/>
    <w:rsid w:val="007C6261"/>
    <w:rsid w:val="007D1D90"/>
    <w:rsid w:val="007D20C6"/>
    <w:rsid w:val="007D28BD"/>
    <w:rsid w:val="007D687F"/>
    <w:rsid w:val="007D6C2C"/>
    <w:rsid w:val="007E68AC"/>
    <w:rsid w:val="007E7384"/>
    <w:rsid w:val="007E764B"/>
    <w:rsid w:val="007F0E1B"/>
    <w:rsid w:val="007F683A"/>
    <w:rsid w:val="007F77EF"/>
    <w:rsid w:val="0080240F"/>
    <w:rsid w:val="00803A25"/>
    <w:rsid w:val="0080410A"/>
    <w:rsid w:val="00804ECD"/>
    <w:rsid w:val="00805F44"/>
    <w:rsid w:val="00807447"/>
    <w:rsid w:val="00810A19"/>
    <w:rsid w:val="00820E39"/>
    <w:rsid w:val="008248F1"/>
    <w:rsid w:val="00826C6F"/>
    <w:rsid w:val="00830B53"/>
    <w:rsid w:val="00831510"/>
    <w:rsid w:val="00831A80"/>
    <w:rsid w:val="00835053"/>
    <w:rsid w:val="00840A53"/>
    <w:rsid w:val="008418D4"/>
    <w:rsid w:val="00843504"/>
    <w:rsid w:val="008455AD"/>
    <w:rsid w:val="0084633D"/>
    <w:rsid w:val="0085102A"/>
    <w:rsid w:val="00852296"/>
    <w:rsid w:val="0085335C"/>
    <w:rsid w:val="0085356D"/>
    <w:rsid w:val="00855AE1"/>
    <w:rsid w:val="00863C41"/>
    <w:rsid w:val="00864835"/>
    <w:rsid w:val="00865C90"/>
    <w:rsid w:val="008662F1"/>
    <w:rsid w:val="00867020"/>
    <w:rsid w:val="00874F50"/>
    <w:rsid w:val="008764A2"/>
    <w:rsid w:val="00876D06"/>
    <w:rsid w:val="008775C0"/>
    <w:rsid w:val="0088012C"/>
    <w:rsid w:val="00880F0C"/>
    <w:rsid w:val="00886BB8"/>
    <w:rsid w:val="008873A8"/>
    <w:rsid w:val="00891AA9"/>
    <w:rsid w:val="00894607"/>
    <w:rsid w:val="00894CE5"/>
    <w:rsid w:val="008961E0"/>
    <w:rsid w:val="00896603"/>
    <w:rsid w:val="008974E4"/>
    <w:rsid w:val="00897619"/>
    <w:rsid w:val="008A0193"/>
    <w:rsid w:val="008A2C28"/>
    <w:rsid w:val="008A439A"/>
    <w:rsid w:val="008A7138"/>
    <w:rsid w:val="008A79B8"/>
    <w:rsid w:val="008A7C13"/>
    <w:rsid w:val="008A7E4E"/>
    <w:rsid w:val="008B0F6E"/>
    <w:rsid w:val="008B24DA"/>
    <w:rsid w:val="008B29E2"/>
    <w:rsid w:val="008B3E9E"/>
    <w:rsid w:val="008B5826"/>
    <w:rsid w:val="008C37D8"/>
    <w:rsid w:val="008C3D65"/>
    <w:rsid w:val="008C46A2"/>
    <w:rsid w:val="008C4D67"/>
    <w:rsid w:val="008D0D0F"/>
    <w:rsid w:val="008D10C8"/>
    <w:rsid w:val="008D2E81"/>
    <w:rsid w:val="008D5E44"/>
    <w:rsid w:val="008D63CA"/>
    <w:rsid w:val="008D7543"/>
    <w:rsid w:val="008D7D43"/>
    <w:rsid w:val="008E21AE"/>
    <w:rsid w:val="008E26D0"/>
    <w:rsid w:val="008E498D"/>
    <w:rsid w:val="008E51F3"/>
    <w:rsid w:val="008E6F92"/>
    <w:rsid w:val="008E70F0"/>
    <w:rsid w:val="008F3FDE"/>
    <w:rsid w:val="008F723C"/>
    <w:rsid w:val="009005AE"/>
    <w:rsid w:val="00900662"/>
    <w:rsid w:val="0090170F"/>
    <w:rsid w:val="0090428F"/>
    <w:rsid w:val="009043A2"/>
    <w:rsid w:val="00913623"/>
    <w:rsid w:val="00913FAF"/>
    <w:rsid w:val="00915553"/>
    <w:rsid w:val="00916A21"/>
    <w:rsid w:val="009200AB"/>
    <w:rsid w:val="00922027"/>
    <w:rsid w:val="00922522"/>
    <w:rsid w:val="00922ACD"/>
    <w:rsid w:val="00924B3C"/>
    <w:rsid w:val="009251BA"/>
    <w:rsid w:val="00926C12"/>
    <w:rsid w:val="00927704"/>
    <w:rsid w:val="00927BA9"/>
    <w:rsid w:val="0093020E"/>
    <w:rsid w:val="00930862"/>
    <w:rsid w:val="00934798"/>
    <w:rsid w:val="00934D58"/>
    <w:rsid w:val="00937290"/>
    <w:rsid w:val="0094208F"/>
    <w:rsid w:val="009431DB"/>
    <w:rsid w:val="00943EF1"/>
    <w:rsid w:val="00944797"/>
    <w:rsid w:val="009448BB"/>
    <w:rsid w:val="00945CF9"/>
    <w:rsid w:val="00947C35"/>
    <w:rsid w:val="00950A46"/>
    <w:rsid w:val="009511FA"/>
    <w:rsid w:val="009513C5"/>
    <w:rsid w:val="0095445B"/>
    <w:rsid w:val="009549A1"/>
    <w:rsid w:val="00955850"/>
    <w:rsid w:val="00957442"/>
    <w:rsid w:val="00960ADE"/>
    <w:rsid w:val="00961233"/>
    <w:rsid w:val="0096226C"/>
    <w:rsid w:val="0096363D"/>
    <w:rsid w:val="009675FD"/>
    <w:rsid w:val="0097006E"/>
    <w:rsid w:val="00974A1F"/>
    <w:rsid w:val="00977391"/>
    <w:rsid w:val="00980C07"/>
    <w:rsid w:val="00983F6C"/>
    <w:rsid w:val="0099344E"/>
    <w:rsid w:val="00993BFA"/>
    <w:rsid w:val="00996DAD"/>
    <w:rsid w:val="009A30B9"/>
    <w:rsid w:val="009A46C6"/>
    <w:rsid w:val="009A6C9B"/>
    <w:rsid w:val="009A7078"/>
    <w:rsid w:val="009B0888"/>
    <w:rsid w:val="009B1A50"/>
    <w:rsid w:val="009C006B"/>
    <w:rsid w:val="009C087C"/>
    <w:rsid w:val="009C2835"/>
    <w:rsid w:val="009C3715"/>
    <w:rsid w:val="009C4605"/>
    <w:rsid w:val="009C5AB4"/>
    <w:rsid w:val="009C7C2D"/>
    <w:rsid w:val="009D1E24"/>
    <w:rsid w:val="009D53FD"/>
    <w:rsid w:val="009D5C1F"/>
    <w:rsid w:val="009D68DF"/>
    <w:rsid w:val="009D6A8C"/>
    <w:rsid w:val="009D7CA7"/>
    <w:rsid w:val="009E2C14"/>
    <w:rsid w:val="009E3F99"/>
    <w:rsid w:val="009E4A0B"/>
    <w:rsid w:val="009E5110"/>
    <w:rsid w:val="009E6024"/>
    <w:rsid w:val="009E7546"/>
    <w:rsid w:val="009E7E89"/>
    <w:rsid w:val="009F0A74"/>
    <w:rsid w:val="009F29EB"/>
    <w:rsid w:val="009F3D9D"/>
    <w:rsid w:val="009F56DE"/>
    <w:rsid w:val="009F6588"/>
    <w:rsid w:val="00A01C2F"/>
    <w:rsid w:val="00A029CA"/>
    <w:rsid w:val="00A032C8"/>
    <w:rsid w:val="00A06790"/>
    <w:rsid w:val="00A07462"/>
    <w:rsid w:val="00A1082D"/>
    <w:rsid w:val="00A1129E"/>
    <w:rsid w:val="00A11D79"/>
    <w:rsid w:val="00A14411"/>
    <w:rsid w:val="00A14854"/>
    <w:rsid w:val="00A226D5"/>
    <w:rsid w:val="00A236D2"/>
    <w:rsid w:val="00A32A3D"/>
    <w:rsid w:val="00A342B1"/>
    <w:rsid w:val="00A45E0C"/>
    <w:rsid w:val="00A51522"/>
    <w:rsid w:val="00A526D8"/>
    <w:rsid w:val="00A53374"/>
    <w:rsid w:val="00A557E4"/>
    <w:rsid w:val="00A5710D"/>
    <w:rsid w:val="00A6189F"/>
    <w:rsid w:val="00A66E66"/>
    <w:rsid w:val="00A67952"/>
    <w:rsid w:val="00A705CA"/>
    <w:rsid w:val="00A71DC1"/>
    <w:rsid w:val="00A85136"/>
    <w:rsid w:val="00A85B16"/>
    <w:rsid w:val="00A86022"/>
    <w:rsid w:val="00A87345"/>
    <w:rsid w:val="00A93866"/>
    <w:rsid w:val="00A93E33"/>
    <w:rsid w:val="00A943D6"/>
    <w:rsid w:val="00A94C25"/>
    <w:rsid w:val="00A9561D"/>
    <w:rsid w:val="00A959BC"/>
    <w:rsid w:val="00AA158D"/>
    <w:rsid w:val="00AA3C23"/>
    <w:rsid w:val="00AA55E9"/>
    <w:rsid w:val="00AA6230"/>
    <w:rsid w:val="00AA7710"/>
    <w:rsid w:val="00AB2D62"/>
    <w:rsid w:val="00AB4157"/>
    <w:rsid w:val="00AB445F"/>
    <w:rsid w:val="00AC0551"/>
    <w:rsid w:val="00AC0901"/>
    <w:rsid w:val="00AC099C"/>
    <w:rsid w:val="00AC0ACA"/>
    <w:rsid w:val="00AC380E"/>
    <w:rsid w:val="00AC3BCF"/>
    <w:rsid w:val="00AC3E67"/>
    <w:rsid w:val="00AC5634"/>
    <w:rsid w:val="00AC738F"/>
    <w:rsid w:val="00AD3E23"/>
    <w:rsid w:val="00AD5AB4"/>
    <w:rsid w:val="00AD5F88"/>
    <w:rsid w:val="00AD7B0A"/>
    <w:rsid w:val="00AE2366"/>
    <w:rsid w:val="00AE4203"/>
    <w:rsid w:val="00AE51EA"/>
    <w:rsid w:val="00AE5A98"/>
    <w:rsid w:val="00AF098F"/>
    <w:rsid w:val="00AF0AE9"/>
    <w:rsid w:val="00AF0DE1"/>
    <w:rsid w:val="00AF1582"/>
    <w:rsid w:val="00AF37A2"/>
    <w:rsid w:val="00AF5B53"/>
    <w:rsid w:val="00AF5FE3"/>
    <w:rsid w:val="00AF77C5"/>
    <w:rsid w:val="00B01E82"/>
    <w:rsid w:val="00B03989"/>
    <w:rsid w:val="00B0434B"/>
    <w:rsid w:val="00B0556C"/>
    <w:rsid w:val="00B10745"/>
    <w:rsid w:val="00B112B0"/>
    <w:rsid w:val="00B1340C"/>
    <w:rsid w:val="00B14206"/>
    <w:rsid w:val="00B14D6E"/>
    <w:rsid w:val="00B156E3"/>
    <w:rsid w:val="00B16469"/>
    <w:rsid w:val="00B16723"/>
    <w:rsid w:val="00B174E3"/>
    <w:rsid w:val="00B20617"/>
    <w:rsid w:val="00B208CF"/>
    <w:rsid w:val="00B220AA"/>
    <w:rsid w:val="00B254DD"/>
    <w:rsid w:val="00B30573"/>
    <w:rsid w:val="00B33C2F"/>
    <w:rsid w:val="00B35ABF"/>
    <w:rsid w:val="00B35DFF"/>
    <w:rsid w:val="00B37A61"/>
    <w:rsid w:val="00B37DE1"/>
    <w:rsid w:val="00B40816"/>
    <w:rsid w:val="00B4470D"/>
    <w:rsid w:val="00B448DC"/>
    <w:rsid w:val="00B44C56"/>
    <w:rsid w:val="00B4646A"/>
    <w:rsid w:val="00B50021"/>
    <w:rsid w:val="00B53CD1"/>
    <w:rsid w:val="00B55173"/>
    <w:rsid w:val="00B55376"/>
    <w:rsid w:val="00B56528"/>
    <w:rsid w:val="00B56F45"/>
    <w:rsid w:val="00B61403"/>
    <w:rsid w:val="00B61A83"/>
    <w:rsid w:val="00B6241E"/>
    <w:rsid w:val="00B64ED9"/>
    <w:rsid w:val="00B66607"/>
    <w:rsid w:val="00B70367"/>
    <w:rsid w:val="00B77AD9"/>
    <w:rsid w:val="00B77D64"/>
    <w:rsid w:val="00B80306"/>
    <w:rsid w:val="00B823BD"/>
    <w:rsid w:val="00B82829"/>
    <w:rsid w:val="00B83F13"/>
    <w:rsid w:val="00B90C34"/>
    <w:rsid w:val="00B9164F"/>
    <w:rsid w:val="00B91A0E"/>
    <w:rsid w:val="00B9332E"/>
    <w:rsid w:val="00B93614"/>
    <w:rsid w:val="00B937A2"/>
    <w:rsid w:val="00B94028"/>
    <w:rsid w:val="00B947E6"/>
    <w:rsid w:val="00B95756"/>
    <w:rsid w:val="00BA2733"/>
    <w:rsid w:val="00BA4CED"/>
    <w:rsid w:val="00BB1B7C"/>
    <w:rsid w:val="00BB4656"/>
    <w:rsid w:val="00BB74AA"/>
    <w:rsid w:val="00BC1926"/>
    <w:rsid w:val="00BC5DD0"/>
    <w:rsid w:val="00BD0F55"/>
    <w:rsid w:val="00BD45CA"/>
    <w:rsid w:val="00BE010F"/>
    <w:rsid w:val="00BE10F6"/>
    <w:rsid w:val="00BE57B7"/>
    <w:rsid w:val="00BF0EB0"/>
    <w:rsid w:val="00BF2AD0"/>
    <w:rsid w:val="00BF2B3B"/>
    <w:rsid w:val="00BF3F43"/>
    <w:rsid w:val="00BF43B1"/>
    <w:rsid w:val="00BF4E5B"/>
    <w:rsid w:val="00C012BC"/>
    <w:rsid w:val="00C0179A"/>
    <w:rsid w:val="00C067D6"/>
    <w:rsid w:val="00C07F9F"/>
    <w:rsid w:val="00C1323B"/>
    <w:rsid w:val="00C14E68"/>
    <w:rsid w:val="00C1586A"/>
    <w:rsid w:val="00C170B0"/>
    <w:rsid w:val="00C23FB1"/>
    <w:rsid w:val="00C27F18"/>
    <w:rsid w:val="00C30E6B"/>
    <w:rsid w:val="00C3234C"/>
    <w:rsid w:val="00C32C1C"/>
    <w:rsid w:val="00C33E4E"/>
    <w:rsid w:val="00C35CEC"/>
    <w:rsid w:val="00C3669C"/>
    <w:rsid w:val="00C36DFE"/>
    <w:rsid w:val="00C4281A"/>
    <w:rsid w:val="00C54CCC"/>
    <w:rsid w:val="00C55A4A"/>
    <w:rsid w:val="00C56055"/>
    <w:rsid w:val="00C60E3C"/>
    <w:rsid w:val="00C61593"/>
    <w:rsid w:val="00C632D1"/>
    <w:rsid w:val="00C64B86"/>
    <w:rsid w:val="00C64C89"/>
    <w:rsid w:val="00C66004"/>
    <w:rsid w:val="00C7146C"/>
    <w:rsid w:val="00C72A88"/>
    <w:rsid w:val="00C75DC7"/>
    <w:rsid w:val="00C761E1"/>
    <w:rsid w:val="00C82876"/>
    <w:rsid w:val="00C82CD3"/>
    <w:rsid w:val="00C831FD"/>
    <w:rsid w:val="00C85FE4"/>
    <w:rsid w:val="00C90D4E"/>
    <w:rsid w:val="00C9181B"/>
    <w:rsid w:val="00C91B82"/>
    <w:rsid w:val="00C92E65"/>
    <w:rsid w:val="00C93343"/>
    <w:rsid w:val="00C933C8"/>
    <w:rsid w:val="00C93610"/>
    <w:rsid w:val="00C936B8"/>
    <w:rsid w:val="00C97487"/>
    <w:rsid w:val="00CA0B1C"/>
    <w:rsid w:val="00CA2A6A"/>
    <w:rsid w:val="00CA6EE7"/>
    <w:rsid w:val="00CA7115"/>
    <w:rsid w:val="00CA7550"/>
    <w:rsid w:val="00CB4BC0"/>
    <w:rsid w:val="00CB5458"/>
    <w:rsid w:val="00CB5E6E"/>
    <w:rsid w:val="00CB6BB0"/>
    <w:rsid w:val="00CB7B49"/>
    <w:rsid w:val="00CC28DD"/>
    <w:rsid w:val="00CC5B20"/>
    <w:rsid w:val="00CC60C5"/>
    <w:rsid w:val="00CD4CFA"/>
    <w:rsid w:val="00CD5D63"/>
    <w:rsid w:val="00CD5F4E"/>
    <w:rsid w:val="00CD6E38"/>
    <w:rsid w:val="00CD7298"/>
    <w:rsid w:val="00CD7AB3"/>
    <w:rsid w:val="00CE26FF"/>
    <w:rsid w:val="00CE28B5"/>
    <w:rsid w:val="00CE45EF"/>
    <w:rsid w:val="00CE576C"/>
    <w:rsid w:val="00CE5A5D"/>
    <w:rsid w:val="00CE78A6"/>
    <w:rsid w:val="00CF1160"/>
    <w:rsid w:val="00CF17C5"/>
    <w:rsid w:val="00CF1D88"/>
    <w:rsid w:val="00CF1F08"/>
    <w:rsid w:val="00CF1F4F"/>
    <w:rsid w:val="00CF2A4E"/>
    <w:rsid w:val="00CF2AE6"/>
    <w:rsid w:val="00CF320C"/>
    <w:rsid w:val="00CF4F7B"/>
    <w:rsid w:val="00CF6928"/>
    <w:rsid w:val="00CF7AB5"/>
    <w:rsid w:val="00D02001"/>
    <w:rsid w:val="00D02136"/>
    <w:rsid w:val="00D02A9A"/>
    <w:rsid w:val="00D05211"/>
    <w:rsid w:val="00D05B22"/>
    <w:rsid w:val="00D06F20"/>
    <w:rsid w:val="00D071BF"/>
    <w:rsid w:val="00D125DD"/>
    <w:rsid w:val="00D14819"/>
    <w:rsid w:val="00D15B3D"/>
    <w:rsid w:val="00D22977"/>
    <w:rsid w:val="00D22D0E"/>
    <w:rsid w:val="00D23080"/>
    <w:rsid w:val="00D23F0F"/>
    <w:rsid w:val="00D23FDA"/>
    <w:rsid w:val="00D249EA"/>
    <w:rsid w:val="00D2669E"/>
    <w:rsid w:val="00D268E4"/>
    <w:rsid w:val="00D316E4"/>
    <w:rsid w:val="00D3200E"/>
    <w:rsid w:val="00D35959"/>
    <w:rsid w:val="00D36D4D"/>
    <w:rsid w:val="00D457C1"/>
    <w:rsid w:val="00D46785"/>
    <w:rsid w:val="00D475CE"/>
    <w:rsid w:val="00D47CD9"/>
    <w:rsid w:val="00D50493"/>
    <w:rsid w:val="00D51C25"/>
    <w:rsid w:val="00D62843"/>
    <w:rsid w:val="00D62ADA"/>
    <w:rsid w:val="00D651E2"/>
    <w:rsid w:val="00D66229"/>
    <w:rsid w:val="00D66C2B"/>
    <w:rsid w:val="00D725ED"/>
    <w:rsid w:val="00D73D98"/>
    <w:rsid w:val="00D74A17"/>
    <w:rsid w:val="00D765B0"/>
    <w:rsid w:val="00D76F2D"/>
    <w:rsid w:val="00D772E6"/>
    <w:rsid w:val="00D80CD7"/>
    <w:rsid w:val="00D81A52"/>
    <w:rsid w:val="00D836E3"/>
    <w:rsid w:val="00D85043"/>
    <w:rsid w:val="00D92DBE"/>
    <w:rsid w:val="00D96140"/>
    <w:rsid w:val="00DA058A"/>
    <w:rsid w:val="00DA0DDE"/>
    <w:rsid w:val="00DA2616"/>
    <w:rsid w:val="00DA26C8"/>
    <w:rsid w:val="00DA2CBE"/>
    <w:rsid w:val="00DA30E4"/>
    <w:rsid w:val="00DB14D0"/>
    <w:rsid w:val="00DB1DF8"/>
    <w:rsid w:val="00DB2B4B"/>
    <w:rsid w:val="00DB4BB2"/>
    <w:rsid w:val="00DB5343"/>
    <w:rsid w:val="00DB6FEF"/>
    <w:rsid w:val="00DB7099"/>
    <w:rsid w:val="00DB70DE"/>
    <w:rsid w:val="00DB72E0"/>
    <w:rsid w:val="00DC0B38"/>
    <w:rsid w:val="00DC429A"/>
    <w:rsid w:val="00DC6158"/>
    <w:rsid w:val="00DD0917"/>
    <w:rsid w:val="00DD6B8B"/>
    <w:rsid w:val="00DD7AA1"/>
    <w:rsid w:val="00DE2EA8"/>
    <w:rsid w:val="00DE6751"/>
    <w:rsid w:val="00DE6FC7"/>
    <w:rsid w:val="00DF2616"/>
    <w:rsid w:val="00DF611F"/>
    <w:rsid w:val="00DF715C"/>
    <w:rsid w:val="00E000AC"/>
    <w:rsid w:val="00E00124"/>
    <w:rsid w:val="00E01731"/>
    <w:rsid w:val="00E01D4B"/>
    <w:rsid w:val="00E032FE"/>
    <w:rsid w:val="00E0483C"/>
    <w:rsid w:val="00E05382"/>
    <w:rsid w:val="00E07342"/>
    <w:rsid w:val="00E076AB"/>
    <w:rsid w:val="00E15943"/>
    <w:rsid w:val="00E15ABC"/>
    <w:rsid w:val="00E16910"/>
    <w:rsid w:val="00E21AA8"/>
    <w:rsid w:val="00E24591"/>
    <w:rsid w:val="00E30329"/>
    <w:rsid w:val="00E30C56"/>
    <w:rsid w:val="00E31D59"/>
    <w:rsid w:val="00E33DB7"/>
    <w:rsid w:val="00E355B3"/>
    <w:rsid w:val="00E3648C"/>
    <w:rsid w:val="00E3705C"/>
    <w:rsid w:val="00E40928"/>
    <w:rsid w:val="00E42CE8"/>
    <w:rsid w:val="00E44E41"/>
    <w:rsid w:val="00E44FC4"/>
    <w:rsid w:val="00E50DC6"/>
    <w:rsid w:val="00E525C8"/>
    <w:rsid w:val="00E529CA"/>
    <w:rsid w:val="00E53B61"/>
    <w:rsid w:val="00E54324"/>
    <w:rsid w:val="00E5442E"/>
    <w:rsid w:val="00E607F7"/>
    <w:rsid w:val="00E62011"/>
    <w:rsid w:val="00E6402C"/>
    <w:rsid w:val="00E66C3A"/>
    <w:rsid w:val="00E71AAA"/>
    <w:rsid w:val="00E73D9F"/>
    <w:rsid w:val="00E7558C"/>
    <w:rsid w:val="00E7710F"/>
    <w:rsid w:val="00E8191F"/>
    <w:rsid w:val="00E8225F"/>
    <w:rsid w:val="00E832C7"/>
    <w:rsid w:val="00E83539"/>
    <w:rsid w:val="00E837EC"/>
    <w:rsid w:val="00E86268"/>
    <w:rsid w:val="00E875A6"/>
    <w:rsid w:val="00E941B2"/>
    <w:rsid w:val="00E94D99"/>
    <w:rsid w:val="00EA0DB1"/>
    <w:rsid w:val="00EA196F"/>
    <w:rsid w:val="00EA1F24"/>
    <w:rsid w:val="00EA3E97"/>
    <w:rsid w:val="00EA7A30"/>
    <w:rsid w:val="00EB43D1"/>
    <w:rsid w:val="00EB58FF"/>
    <w:rsid w:val="00EB748A"/>
    <w:rsid w:val="00EC42D2"/>
    <w:rsid w:val="00EC570C"/>
    <w:rsid w:val="00EC6DFB"/>
    <w:rsid w:val="00EC718A"/>
    <w:rsid w:val="00EC72B2"/>
    <w:rsid w:val="00ED236C"/>
    <w:rsid w:val="00ED3940"/>
    <w:rsid w:val="00ED4F5A"/>
    <w:rsid w:val="00ED56CF"/>
    <w:rsid w:val="00ED5D21"/>
    <w:rsid w:val="00ED6A16"/>
    <w:rsid w:val="00ED6F95"/>
    <w:rsid w:val="00ED7116"/>
    <w:rsid w:val="00EE02CA"/>
    <w:rsid w:val="00EE1D60"/>
    <w:rsid w:val="00EE6A4F"/>
    <w:rsid w:val="00EE744E"/>
    <w:rsid w:val="00EF3B34"/>
    <w:rsid w:val="00EF608B"/>
    <w:rsid w:val="00F00100"/>
    <w:rsid w:val="00F01317"/>
    <w:rsid w:val="00F018EA"/>
    <w:rsid w:val="00F01CB9"/>
    <w:rsid w:val="00F01D5D"/>
    <w:rsid w:val="00F01EF0"/>
    <w:rsid w:val="00F04AC3"/>
    <w:rsid w:val="00F073F4"/>
    <w:rsid w:val="00F10A0F"/>
    <w:rsid w:val="00F13D01"/>
    <w:rsid w:val="00F156A3"/>
    <w:rsid w:val="00F20FD0"/>
    <w:rsid w:val="00F21B2F"/>
    <w:rsid w:val="00F2317A"/>
    <w:rsid w:val="00F2359E"/>
    <w:rsid w:val="00F26D7B"/>
    <w:rsid w:val="00F31F4F"/>
    <w:rsid w:val="00F328F8"/>
    <w:rsid w:val="00F36316"/>
    <w:rsid w:val="00F366F7"/>
    <w:rsid w:val="00F36AB7"/>
    <w:rsid w:val="00F37B3A"/>
    <w:rsid w:val="00F413D7"/>
    <w:rsid w:val="00F4515D"/>
    <w:rsid w:val="00F4790F"/>
    <w:rsid w:val="00F47A55"/>
    <w:rsid w:val="00F51DC7"/>
    <w:rsid w:val="00F545C5"/>
    <w:rsid w:val="00F560B2"/>
    <w:rsid w:val="00F60CB2"/>
    <w:rsid w:val="00F66A1D"/>
    <w:rsid w:val="00F66E29"/>
    <w:rsid w:val="00F67505"/>
    <w:rsid w:val="00F67F2A"/>
    <w:rsid w:val="00F73D9E"/>
    <w:rsid w:val="00F754EC"/>
    <w:rsid w:val="00F7643C"/>
    <w:rsid w:val="00F76E50"/>
    <w:rsid w:val="00F8270B"/>
    <w:rsid w:val="00F82B09"/>
    <w:rsid w:val="00F8626E"/>
    <w:rsid w:val="00F864F9"/>
    <w:rsid w:val="00F92059"/>
    <w:rsid w:val="00F94C77"/>
    <w:rsid w:val="00F952D5"/>
    <w:rsid w:val="00FA53F2"/>
    <w:rsid w:val="00FA791F"/>
    <w:rsid w:val="00FB5296"/>
    <w:rsid w:val="00FB6756"/>
    <w:rsid w:val="00FC0E87"/>
    <w:rsid w:val="00FC3E00"/>
    <w:rsid w:val="00FC512A"/>
    <w:rsid w:val="00FC539A"/>
    <w:rsid w:val="00FC6D9D"/>
    <w:rsid w:val="00FC6FBC"/>
    <w:rsid w:val="00FD0F6D"/>
    <w:rsid w:val="00FD23C5"/>
    <w:rsid w:val="00FD58B2"/>
    <w:rsid w:val="00FD5F4E"/>
    <w:rsid w:val="00FD6254"/>
    <w:rsid w:val="00FE0AC3"/>
    <w:rsid w:val="00FE10EC"/>
    <w:rsid w:val="00FE1F54"/>
    <w:rsid w:val="00FE2936"/>
    <w:rsid w:val="00FE3927"/>
    <w:rsid w:val="00FE5C9E"/>
    <w:rsid w:val="00FE796B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CE114"/>
  <w15:docId w15:val="{96F55F43-6D2F-482A-A04E-9DA6D314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3A"/>
  </w:style>
  <w:style w:type="paragraph" w:styleId="1">
    <w:name w:val="heading 1"/>
    <w:basedOn w:val="a"/>
    <w:next w:val="a"/>
    <w:link w:val="10"/>
    <w:uiPriority w:val="9"/>
    <w:qFormat/>
    <w:rsid w:val="00430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31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4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45C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4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1D3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Body Text"/>
    <w:basedOn w:val="a"/>
    <w:link w:val="a4"/>
    <w:semiHidden/>
    <w:rsid w:val="000B31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31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0B31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31D3"/>
  </w:style>
  <w:style w:type="paragraph" w:styleId="a7">
    <w:name w:val="List Paragraph"/>
    <w:basedOn w:val="a"/>
    <w:uiPriority w:val="34"/>
    <w:qFormat/>
    <w:rsid w:val="000B31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0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43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30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3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0832"/>
  </w:style>
  <w:style w:type="paragraph" w:styleId="ac">
    <w:name w:val="footer"/>
    <w:basedOn w:val="a"/>
    <w:link w:val="ad"/>
    <w:unhideWhenUsed/>
    <w:rsid w:val="0043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0832"/>
  </w:style>
  <w:style w:type="paragraph" w:styleId="21">
    <w:name w:val="Body Text 2"/>
    <w:basedOn w:val="a"/>
    <w:link w:val="22"/>
    <w:uiPriority w:val="99"/>
    <w:semiHidden/>
    <w:unhideWhenUsed/>
    <w:rsid w:val="00FE0A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0AC3"/>
  </w:style>
  <w:style w:type="character" w:styleId="ae">
    <w:name w:val="Hyperlink"/>
    <w:uiPriority w:val="99"/>
    <w:semiHidden/>
    <w:unhideWhenUsed/>
    <w:rsid w:val="005645DE"/>
    <w:rPr>
      <w:color w:val="0000FF"/>
      <w:u w:val="single"/>
    </w:rPr>
  </w:style>
  <w:style w:type="character" w:customStyle="1" w:styleId="apple-style-span">
    <w:name w:val="apple-style-span"/>
    <w:basedOn w:val="a0"/>
    <w:rsid w:val="005645DE"/>
  </w:style>
  <w:style w:type="paragraph" w:styleId="3">
    <w:name w:val="Body Text Indent 3"/>
    <w:basedOn w:val="a"/>
    <w:link w:val="30"/>
    <w:uiPriority w:val="99"/>
    <w:semiHidden/>
    <w:unhideWhenUsed/>
    <w:rsid w:val="00F67F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7F2A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8764A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8764A2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nhideWhenUsed/>
    <w:rsid w:val="008764A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64A2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F14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ceouttxt">
    <w:name w:val="iceouttxt"/>
    <w:basedOn w:val="a0"/>
    <w:rsid w:val="00855AE1"/>
  </w:style>
  <w:style w:type="character" w:customStyle="1" w:styleId="70">
    <w:name w:val="Заголовок 7 Знак"/>
    <w:basedOn w:val="a0"/>
    <w:link w:val="7"/>
    <w:uiPriority w:val="9"/>
    <w:rsid w:val="00945C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alloon Text"/>
    <w:basedOn w:val="a"/>
    <w:link w:val="af0"/>
    <w:uiPriority w:val="99"/>
    <w:semiHidden/>
    <w:unhideWhenUsed/>
    <w:rsid w:val="0059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00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rsid w:val="00AA3C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624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nformat">
    <w:name w:val="ConsNonformat"/>
    <w:rsid w:val="00F04A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F04AC3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uiPriority w:val="22"/>
    <w:qFormat/>
    <w:rsid w:val="00F04AC3"/>
    <w:rPr>
      <w:b/>
      <w:bCs/>
    </w:rPr>
  </w:style>
  <w:style w:type="paragraph" w:customStyle="1" w:styleId="Style1">
    <w:name w:val="Style1"/>
    <w:basedOn w:val="a"/>
    <w:uiPriority w:val="99"/>
    <w:rsid w:val="0077681F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7681F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7681F"/>
    <w:pPr>
      <w:widowControl w:val="0"/>
      <w:autoSpaceDE w:val="0"/>
      <w:autoSpaceDN w:val="0"/>
      <w:adjustRightInd w:val="0"/>
      <w:spacing w:after="0" w:line="25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7681F"/>
    <w:pPr>
      <w:widowControl w:val="0"/>
      <w:autoSpaceDE w:val="0"/>
      <w:autoSpaceDN w:val="0"/>
      <w:adjustRightInd w:val="0"/>
      <w:spacing w:after="0" w:line="256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7681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77681F"/>
    <w:rPr>
      <w:rFonts w:ascii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9"/>
    <w:uiPriority w:val="39"/>
    <w:rsid w:val="006A1C2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9"/>
    <w:uiPriority w:val="39"/>
    <w:rsid w:val="000C62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7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9"/>
    <w:uiPriority w:val="39"/>
    <w:rsid w:val="00926C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26"/>
    <w:rsid w:val="005210B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6">
    <w:name w:val="Основной текст2"/>
    <w:basedOn w:val="a"/>
    <w:link w:val="af3"/>
    <w:rsid w:val="005210BE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39"/>
    <w:rsid w:val="00D125D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D125D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.Название подразделения"/>
    <w:link w:val="af5"/>
    <w:rsid w:val="00974A1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af5">
    <w:name w:val="Обычный.Название подразделения Знак"/>
    <w:link w:val="af4"/>
    <w:rsid w:val="00974A1F"/>
    <w:rPr>
      <w:rFonts w:ascii="SchoolBook" w:eastAsia="Times New Roman" w:hAnsi="SchoolBook" w:cs="Times New Roman"/>
      <w:sz w:val="28"/>
      <w:szCs w:val="20"/>
    </w:rPr>
  </w:style>
  <w:style w:type="character" w:styleId="af6">
    <w:name w:val="Emphasis"/>
    <w:basedOn w:val="a0"/>
    <w:uiPriority w:val="20"/>
    <w:qFormat/>
    <w:rsid w:val="00F92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11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6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9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0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4791">
          <w:marLeft w:val="835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471">
          <w:marLeft w:val="835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423">
          <w:marLeft w:val="835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797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62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9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1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8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5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7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84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9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7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49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72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72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14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17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49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05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5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6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36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51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1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90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0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86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53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32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76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0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2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9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74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8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9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5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66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28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99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42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634">
          <w:marLeft w:val="835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792">
          <w:marLeft w:val="835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025">
          <w:marLeft w:val="835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08">
          <w:marLeft w:val="835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0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70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03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0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4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7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4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5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4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41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7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47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8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8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8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647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46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59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05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62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87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3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93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6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4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2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0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21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34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5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2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51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8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0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5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3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50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02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39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1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41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5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06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3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6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68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69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4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74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14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8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5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0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3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9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5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7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774">
          <w:marLeft w:val="835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934">
          <w:marLeft w:val="835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2">
          <w:marLeft w:val="835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1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7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8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0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2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7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0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3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171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8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56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95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29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72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1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1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25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7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86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9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7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8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0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0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7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7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1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3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3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7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4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9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5FCC-6EBE-4002-87DB-F56887FB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22</Pages>
  <Words>8253</Words>
  <Characters>47044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BEYTERS</cp:lastModifiedBy>
  <cp:revision>9</cp:revision>
  <cp:lastPrinted>2021-03-19T08:23:00Z</cp:lastPrinted>
  <dcterms:created xsi:type="dcterms:W3CDTF">2021-03-17T08:04:00Z</dcterms:created>
  <dcterms:modified xsi:type="dcterms:W3CDTF">2021-03-26T12:57:00Z</dcterms:modified>
</cp:coreProperties>
</file>